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11" w:type="dxa"/>
        <w:tblInd w:w="-147" w:type="dxa"/>
        <w:tblLook w:val="04A0" w:firstRow="1" w:lastRow="0" w:firstColumn="1" w:lastColumn="0" w:noHBand="0" w:noVBand="1"/>
      </w:tblPr>
      <w:tblGrid>
        <w:gridCol w:w="3261"/>
        <w:gridCol w:w="6350"/>
      </w:tblGrid>
      <w:tr w:rsidR="00FC2EBF" w:rsidRPr="00F5615D" w:rsidTr="0039185A">
        <w:trPr>
          <w:trHeight w:val="839"/>
        </w:trPr>
        <w:tc>
          <w:tcPr>
            <w:tcW w:w="3261" w:type="dxa"/>
            <w:shd w:val="clear" w:color="auto" w:fill="auto"/>
          </w:tcPr>
          <w:p w:rsidR="00FC2EBF" w:rsidRPr="00D3397B" w:rsidRDefault="00FC2EBF" w:rsidP="00E25183">
            <w:pPr>
              <w:jc w:val="center"/>
              <w:rPr>
                <w:rFonts w:eastAsia="Batang"/>
                <w:b/>
                <w:spacing w:val="-4"/>
                <w:sz w:val="26"/>
                <w:szCs w:val="26"/>
              </w:rPr>
            </w:pPr>
            <w:r w:rsidRPr="00D3397B">
              <w:rPr>
                <w:b/>
                <w:sz w:val="26"/>
                <w:szCs w:val="26"/>
              </w:rPr>
              <w:t xml:space="preserve">ỦY BAN NHÂN DÂN </w:t>
            </w:r>
          </w:p>
          <w:p w:rsidR="00FC2EBF" w:rsidRPr="00F5615D" w:rsidRDefault="00FC2EBF" w:rsidP="00E25183">
            <w:pPr>
              <w:jc w:val="center"/>
              <w:rPr>
                <w:rFonts w:eastAsia="Batang"/>
                <w:b/>
                <w:spacing w:val="-4"/>
                <w:sz w:val="26"/>
                <w:szCs w:val="26"/>
              </w:rPr>
            </w:pPr>
            <w:r w:rsidRPr="00F5615D">
              <w:rPr>
                <w:noProof/>
                <w:sz w:val="26"/>
                <w:szCs w:val="26"/>
                <w:lang w:val="vi-VN" w:eastAsia="vi-VN"/>
              </w:rPr>
              <mc:AlternateContent>
                <mc:Choice Requires="wps">
                  <w:drawing>
                    <wp:anchor distT="0" distB="0" distL="114300" distR="114300" simplePos="0" relativeHeight="251659264" behindDoc="0" locked="0" layoutInCell="1" allowOverlap="1" wp14:anchorId="1C431914" wp14:editId="5525C6D7">
                      <wp:simplePos x="0" y="0"/>
                      <wp:positionH relativeFrom="column">
                        <wp:posOffset>450215</wp:posOffset>
                      </wp:positionH>
                      <wp:positionV relativeFrom="paragraph">
                        <wp:posOffset>211455</wp:posOffset>
                      </wp:positionV>
                      <wp:extent cx="922020" cy="0"/>
                      <wp:effectExtent l="0" t="0" r="30480" b="19050"/>
                      <wp:wrapNone/>
                      <wp:docPr id="5" name="Straight Connector 5"/>
                      <wp:cNvGraphicFramePr/>
                      <a:graphic xmlns:a="http://schemas.openxmlformats.org/drawingml/2006/main">
                        <a:graphicData uri="http://schemas.microsoft.com/office/word/2010/wordprocessingShape">
                          <wps:wsp>
                            <wps:cNvCnPr/>
                            <wps:spPr>
                              <a:xfrm>
                                <a:off x="0" y="0"/>
                                <a:ext cx="92202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954AA7F" id="Straight Connector 5"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5.45pt,16.65pt" to="108.05pt,1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" strokecolor="black [3213]" strokeweight=".5pt">
                      <v:stroke joinstyle="miter"/>
                    </v:line>
                  </w:pict>
                </mc:Fallback>
              </mc:AlternateContent>
            </w:r>
            <w:r w:rsidRPr="00D3397B">
              <w:rPr>
                <w:b/>
                <w:sz w:val="26"/>
                <w:szCs w:val="26"/>
              </w:rPr>
              <w:t>HUYỆN THOẠI SƠN</w:t>
            </w:r>
          </w:p>
        </w:tc>
        <w:tc>
          <w:tcPr>
            <w:tcW w:w="6350" w:type="dxa"/>
            <w:shd w:val="clear" w:color="auto" w:fill="auto"/>
          </w:tcPr>
          <w:p w:rsidR="00FC2EBF" w:rsidRPr="00F5615D" w:rsidRDefault="00FC2EBF" w:rsidP="00E25183">
            <w:pPr>
              <w:jc w:val="center"/>
              <w:rPr>
                <w:rFonts w:eastAsia="Batang"/>
                <w:b/>
                <w:spacing w:val="-18"/>
                <w:sz w:val="26"/>
                <w:szCs w:val="26"/>
              </w:rPr>
            </w:pPr>
            <w:r w:rsidRPr="00F5615D">
              <w:rPr>
                <w:rFonts w:eastAsia="Batang"/>
                <w:b/>
                <w:spacing w:val="-18"/>
                <w:sz w:val="26"/>
                <w:szCs w:val="26"/>
              </w:rPr>
              <w:t>CỘNG HÒA XÃ HỘI CHỦ NGHĨA VIỆT NAM</w:t>
            </w:r>
          </w:p>
          <w:p w:rsidR="00FC2EBF" w:rsidRPr="00F86E70" w:rsidRDefault="00FC2EBF" w:rsidP="00E25183">
            <w:pPr>
              <w:jc w:val="center"/>
              <w:rPr>
                <w:rFonts w:eastAsia="Batang"/>
                <w:b/>
                <w:spacing w:val="-4"/>
              </w:rPr>
            </w:pPr>
            <w:r w:rsidRPr="00F5615D">
              <w:rPr>
                <w:rFonts w:eastAsia="Batang"/>
                <w:noProof/>
                <w:spacing w:val="-4"/>
                <w:sz w:val="26"/>
                <w:szCs w:val="26"/>
                <w:lang w:val="vi-VN" w:eastAsia="vi-VN"/>
              </w:rPr>
              <mc:AlternateContent>
                <mc:Choice Requires="wps">
                  <w:drawing>
                    <wp:anchor distT="0" distB="0" distL="114300" distR="114300" simplePos="0" relativeHeight="251660288" behindDoc="0" locked="0" layoutInCell="1" allowOverlap="1" wp14:anchorId="254A1740" wp14:editId="266AB05E">
                      <wp:simplePos x="0" y="0"/>
                      <wp:positionH relativeFrom="column">
                        <wp:posOffset>873125</wp:posOffset>
                      </wp:positionH>
                      <wp:positionV relativeFrom="paragraph">
                        <wp:posOffset>233680</wp:posOffset>
                      </wp:positionV>
                      <wp:extent cx="2082800" cy="0"/>
                      <wp:effectExtent l="0" t="0" r="31750" b="19050"/>
                      <wp:wrapNone/>
                      <wp:docPr id="6" name="Straight Connector 6"/>
                      <wp:cNvGraphicFramePr/>
                      <a:graphic xmlns:a="http://schemas.openxmlformats.org/drawingml/2006/main">
                        <a:graphicData uri="http://schemas.microsoft.com/office/word/2010/wordprocessingShape">
                          <wps:wsp>
                            <wps:cNvCnPr/>
                            <wps:spPr>
                              <a:xfrm>
                                <a:off x="0" y="0"/>
                                <a:ext cx="20828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BFE042B" id="Straight Connector 6"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68.75pt,18.4pt" to="232.75pt,1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" strokecolor="black [3213]" strokeweight=".5pt">
                      <v:stroke joinstyle="miter"/>
                    </v:line>
                  </w:pict>
                </mc:Fallback>
              </mc:AlternateContent>
            </w:r>
            <w:r w:rsidRPr="00F5615D">
              <w:rPr>
                <w:rFonts w:eastAsia="Batang"/>
                <w:b/>
                <w:spacing w:val="-4"/>
              </w:rPr>
              <w:t>Độc lập - Tự do - Hạnh phúc</w:t>
            </w:r>
          </w:p>
        </w:tc>
      </w:tr>
      <w:tr w:rsidR="00FC2EBF" w:rsidRPr="00F5615D" w:rsidTr="0039185A">
        <w:trPr>
          <w:trHeight w:val="276"/>
        </w:trPr>
        <w:tc>
          <w:tcPr>
            <w:tcW w:w="3261" w:type="dxa"/>
            <w:shd w:val="clear" w:color="auto" w:fill="auto"/>
          </w:tcPr>
          <w:p w:rsidR="00FC2EBF" w:rsidRPr="00F5615D" w:rsidRDefault="0039185A" w:rsidP="00537FE0">
            <w:pPr>
              <w:jc w:val="center"/>
              <w:rPr>
                <w:sz w:val="26"/>
                <w:szCs w:val="26"/>
              </w:rPr>
            </w:pPr>
            <w:r w:rsidRPr="002365F3">
              <w:rPr>
                <w:sz w:val="26"/>
                <w:szCs w:val="26"/>
              </w:rPr>
              <w:t xml:space="preserve">Số:  </w:t>
            </w:r>
            <w:r w:rsidR="00537FE0">
              <w:rPr>
                <w:sz w:val="26"/>
                <w:szCs w:val="26"/>
              </w:rPr>
              <w:t>108</w:t>
            </w:r>
            <w:bookmarkStart w:id="0" w:name="_GoBack"/>
            <w:bookmarkEnd w:id="0"/>
            <w:r w:rsidRPr="002365F3">
              <w:rPr>
                <w:sz w:val="26"/>
                <w:szCs w:val="26"/>
              </w:rPr>
              <w:t xml:space="preserve"> /BC-UBND</w:t>
            </w:r>
          </w:p>
        </w:tc>
        <w:tc>
          <w:tcPr>
            <w:tcW w:w="6350" w:type="dxa"/>
            <w:shd w:val="clear" w:color="auto" w:fill="auto"/>
          </w:tcPr>
          <w:p w:rsidR="00FC2EBF" w:rsidRPr="00F5615D" w:rsidRDefault="0039185A" w:rsidP="0039185A">
            <w:pPr>
              <w:jc w:val="center"/>
              <w:rPr>
                <w:rFonts w:eastAsia="Batang"/>
                <w:b/>
                <w:spacing w:val="-18"/>
                <w:sz w:val="26"/>
                <w:szCs w:val="26"/>
              </w:rPr>
            </w:pPr>
            <w:r w:rsidRPr="0039185A">
              <w:rPr>
                <w:i/>
              </w:rPr>
              <w:t>Thoại Sơn, ngày 19 tháng 03 năm 2024</w:t>
            </w:r>
          </w:p>
        </w:tc>
      </w:tr>
    </w:tbl>
    <w:p w:rsidR="00FC2EBF" w:rsidRDefault="002365F3" w:rsidP="00FC2EBF">
      <w:pPr>
        <w:ind w:firstLine="720"/>
      </w:pPr>
      <w:r>
        <w:tab/>
      </w:r>
      <w:r>
        <w:tab/>
      </w:r>
      <w:r>
        <w:tab/>
      </w:r>
    </w:p>
    <w:p w:rsidR="0039185A" w:rsidRDefault="00FC2EBF" w:rsidP="0039185A">
      <w:pPr>
        <w:jc w:val="center"/>
        <w:rPr>
          <w:b/>
        </w:rPr>
      </w:pPr>
      <w:r w:rsidRPr="002365F3">
        <w:rPr>
          <w:b/>
        </w:rPr>
        <w:t>BÁO CÁO</w:t>
      </w:r>
    </w:p>
    <w:p w:rsidR="0039185A" w:rsidRDefault="0039185A" w:rsidP="0039185A">
      <w:pPr>
        <w:jc w:val="center"/>
        <w:rPr>
          <w:color w:val="000000" w:themeColor="text1"/>
        </w:rPr>
      </w:pPr>
      <w:r w:rsidRPr="0039185A">
        <w:rPr>
          <w:b/>
          <w:color w:val="000000" w:themeColor="text1"/>
        </w:rPr>
        <w:t xml:space="preserve">Về việc </w:t>
      </w:r>
      <w:r w:rsidR="002365F3" w:rsidRPr="0039185A">
        <w:rPr>
          <w:b/>
          <w:color w:val="000000" w:themeColor="text1"/>
        </w:rPr>
        <w:t xml:space="preserve">thông báo và thực hiện công tác đánh giá, phân hạng lại </w:t>
      </w:r>
    </w:p>
    <w:p w:rsidR="00FC2EBF" w:rsidRPr="0039185A" w:rsidRDefault="0039185A" w:rsidP="0039185A">
      <w:pPr>
        <w:spacing w:after="360"/>
        <w:jc w:val="center"/>
        <w:rPr>
          <w:b/>
        </w:rPr>
      </w:pPr>
      <w:r w:rsidRPr="00F5615D">
        <w:rPr>
          <w:rFonts w:eastAsia="Batang"/>
          <w:noProof/>
          <w:spacing w:val="-4"/>
          <w:sz w:val="26"/>
          <w:szCs w:val="26"/>
          <w:lang w:val="vi-VN" w:eastAsia="vi-VN"/>
        </w:rPr>
        <mc:AlternateContent>
          <mc:Choice Requires="wps">
            <w:drawing>
              <wp:anchor distT="0" distB="0" distL="114300" distR="114300" simplePos="0" relativeHeight="251662336" behindDoc="0" locked="0" layoutInCell="1" allowOverlap="1" wp14:anchorId="428B0984" wp14:editId="6AF8ECDC">
                <wp:simplePos x="0" y="0"/>
                <wp:positionH relativeFrom="column">
                  <wp:posOffset>1912620</wp:posOffset>
                </wp:positionH>
                <wp:positionV relativeFrom="paragraph">
                  <wp:posOffset>266065</wp:posOffset>
                </wp:positionV>
                <wp:extent cx="2082800" cy="0"/>
                <wp:effectExtent l="0" t="0" r="31750" b="19050"/>
                <wp:wrapNone/>
                <wp:docPr id="1" name="Straight Connector 1"/>
                <wp:cNvGraphicFramePr/>
                <a:graphic xmlns:a="http://schemas.openxmlformats.org/drawingml/2006/main">
                  <a:graphicData uri="http://schemas.microsoft.com/office/word/2010/wordprocessingShape">
                    <wps:wsp>
                      <wps:cNvCnPr/>
                      <wps:spPr>
                        <a:xfrm>
                          <a:off x="0" y="0"/>
                          <a:ext cx="20828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F0583FA" id="Straight Connector 1"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150.6pt,20.95pt" to="314.6pt,2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" strokecolor="black [3213]" strokeweight=".5pt">
                <v:stroke joinstyle="miter"/>
              </v:line>
            </w:pict>
          </mc:Fallback>
        </mc:AlternateContent>
      </w:r>
      <w:r w:rsidR="002365F3" w:rsidRPr="0039185A">
        <w:rPr>
          <w:b/>
          <w:color w:val="000000" w:themeColor="text1"/>
        </w:rPr>
        <w:t>sản phẩm OCOP 5 sao được công nhận năm 2020</w:t>
      </w:r>
    </w:p>
    <w:p w:rsidR="002365F3" w:rsidRDefault="002365F3" w:rsidP="0039185A">
      <w:pPr>
        <w:spacing w:before="120" w:after="120"/>
        <w:ind w:firstLine="709"/>
        <w:jc w:val="both"/>
      </w:pPr>
      <w:r>
        <w:t>Căn cứ Quyết định số 2890/QĐ-BNN-VPDP ngày 30/6/2021 của Bộ Nông nghiệp và PTNT về việc Phệ duyệt kết quá đánh giá, phân hạng sản phẩm Chương trình Mỗi xã một sản phẩm (OCOP) cấp Quốc gia năm 2020;</w:t>
      </w:r>
    </w:p>
    <w:p w:rsidR="002365F3" w:rsidRDefault="002365F3" w:rsidP="0039185A">
      <w:pPr>
        <w:spacing w:before="120" w:after="120"/>
        <w:ind w:firstLine="709"/>
        <w:jc w:val="both"/>
      </w:pPr>
      <w:r>
        <w:t>Căn cứ C</w:t>
      </w:r>
      <w:r w:rsidRPr="00D42F90">
        <w:t xml:space="preserve">ông văn số 1497/BNN-VPĐP </w:t>
      </w:r>
      <w:r>
        <w:t xml:space="preserve">ngày 04/3/2024 của </w:t>
      </w:r>
      <w:r w:rsidRPr="00D42F90">
        <w:t xml:space="preserve">Bộ Nông nghiệp và </w:t>
      </w:r>
      <w:r>
        <w:t>PTNT</w:t>
      </w:r>
      <w:r w:rsidRPr="00E574F6">
        <w:t xml:space="preserve"> </w:t>
      </w:r>
      <w:r>
        <w:t>v</w:t>
      </w:r>
      <w:r w:rsidRPr="00E902B1">
        <w:t xml:space="preserve">ề việc </w:t>
      </w:r>
      <w:r w:rsidRPr="00D42F90">
        <w:t>thông báo và hướng dẫn đánh giá phân hạng lại sản phẩm OCOP 05 sao năm 2020</w:t>
      </w:r>
      <w:r>
        <w:t>;</w:t>
      </w:r>
    </w:p>
    <w:p w:rsidR="002365F3" w:rsidRDefault="002365F3" w:rsidP="0039185A">
      <w:pPr>
        <w:spacing w:before="120" w:after="120"/>
        <w:ind w:firstLine="709"/>
        <w:jc w:val="both"/>
      </w:pPr>
      <w:r>
        <w:t>Căn cứ Công văn số 1118/VPUBND-KTN ngày 11/3/2024 của Văn phòng UBND tỉnh về việc thông báo và hướng dẫn đánh giá, phân hạng lại sản phẩm OCOP 5 sao;</w:t>
      </w:r>
    </w:p>
    <w:p w:rsidR="00FC2EBF" w:rsidRDefault="002365F3" w:rsidP="0039185A">
      <w:pPr>
        <w:spacing w:before="120" w:after="120"/>
        <w:ind w:firstLine="709"/>
        <w:jc w:val="both"/>
      </w:pPr>
      <w:r w:rsidRPr="002365F3">
        <w:t xml:space="preserve">Căn cứ Công văn số 554/SNNPTNT-VPĐPNTM ngày 13/03/2024 của Sở Nông nghiệp </w:t>
      </w:r>
      <w:r w:rsidR="0039185A">
        <w:t>và</w:t>
      </w:r>
      <w:r w:rsidRPr="002365F3">
        <w:t xml:space="preserve"> PTNT tỉnh </w:t>
      </w:r>
      <w:proofErr w:type="gramStart"/>
      <w:r w:rsidRPr="002365F3">
        <w:t>An</w:t>
      </w:r>
      <w:proofErr w:type="gramEnd"/>
      <w:r w:rsidRPr="002365F3">
        <w:t xml:space="preserve"> Giang, về việc thông báo và thực hiện công tác đánh giá, phân hạng lại sản phẩm OCOP 5 sao được công nhận năm 2020</w:t>
      </w:r>
      <w:r>
        <w:t>.</w:t>
      </w:r>
    </w:p>
    <w:p w:rsidR="002365F3" w:rsidRPr="0039185A" w:rsidRDefault="002365F3" w:rsidP="0039185A">
      <w:pPr>
        <w:spacing w:before="120" w:after="120"/>
        <w:ind w:firstLine="709"/>
        <w:jc w:val="both"/>
        <w:rPr>
          <w:spacing w:val="-2"/>
        </w:rPr>
      </w:pPr>
      <w:r w:rsidRPr="0039185A">
        <w:rPr>
          <w:spacing w:val="-2"/>
        </w:rPr>
        <w:t>Căn cứ và Biên bản làm việc ngày 19</w:t>
      </w:r>
      <w:r w:rsidR="0039185A">
        <w:rPr>
          <w:spacing w:val="-2"/>
        </w:rPr>
        <w:t>/</w:t>
      </w:r>
      <w:r w:rsidRPr="0039185A">
        <w:rPr>
          <w:spacing w:val="-2"/>
        </w:rPr>
        <w:t>03</w:t>
      </w:r>
      <w:r w:rsidR="0039185A">
        <w:rPr>
          <w:spacing w:val="-2"/>
        </w:rPr>
        <w:t>/</w:t>
      </w:r>
      <w:r w:rsidRPr="0039185A">
        <w:rPr>
          <w:spacing w:val="-2"/>
        </w:rPr>
        <w:t>2024 giữa UBND huyện Thoại Sơn và Đại diện Tập đoàn Lộc Trời, về việc thực hiện đánh giá lại sản phẩm OCOP.</w:t>
      </w:r>
    </w:p>
    <w:p w:rsidR="0039185A" w:rsidRDefault="001C307F" w:rsidP="0039185A">
      <w:pPr>
        <w:spacing w:before="120" w:after="120"/>
        <w:ind w:firstLine="720"/>
        <w:jc w:val="both"/>
      </w:pPr>
      <w:r>
        <w:t>Nay UBND huyện Thoại Sơn Thông tin kết quả làm việc như sau:</w:t>
      </w:r>
    </w:p>
    <w:p w:rsidR="0039185A" w:rsidRDefault="0039185A" w:rsidP="0039185A">
      <w:pPr>
        <w:spacing w:before="120" w:after="120"/>
        <w:ind w:firstLine="720"/>
        <w:jc w:val="both"/>
      </w:pPr>
      <w:r>
        <w:t xml:space="preserve">- </w:t>
      </w:r>
      <w:r w:rsidR="001C307F">
        <w:t>Tập Đoàn Lộc Trời, Công ty TNHH MTV lương thực Thoại Sơn Thống nhất đăng ký đánh giá, phân hạng lại đối với 02 sản phẩm đạt chứng nhận OCOP 5 sao (năm 2020)</w:t>
      </w:r>
    </w:p>
    <w:p w:rsidR="0039185A" w:rsidRDefault="0039185A" w:rsidP="0039185A">
      <w:pPr>
        <w:spacing w:before="120" w:after="120"/>
        <w:ind w:firstLine="720"/>
        <w:jc w:val="both"/>
      </w:pPr>
      <w:r>
        <w:t xml:space="preserve">- </w:t>
      </w:r>
      <w:r w:rsidR="001C307F">
        <w:t>Thông tin về đầu mối thực hiện:</w:t>
      </w:r>
    </w:p>
    <w:p w:rsidR="0039185A" w:rsidRDefault="00107A1D" w:rsidP="0039185A">
      <w:pPr>
        <w:spacing w:before="120" w:after="120"/>
        <w:ind w:firstLine="720"/>
        <w:jc w:val="both"/>
      </w:pPr>
      <w:r>
        <w:t xml:space="preserve">+ </w:t>
      </w:r>
      <w:r w:rsidRPr="00107A1D">
        <w:t xml:space="preserve">Võ Công Thức - Giám đốc Chất lượng </w:t>
      </w:r>
      <w:r>
        <w:t xml:space="preserve">– SĐT: </w:t>
      </w:r>
    </w:p>
    <w:p w:rsidR="0039185A" w:rsidRDefault="00107A1D" w:rsidP="0039185A">
      <w:pPr>
        <w:spacing w:before="120" w:after="120"/>
        <w:ind w:firstLine="720"/>
        <w:jc w:val="both"/>
      </w:pPr>
      <w:r w:rsidRPr="00107A1D">
        <w:t xml:space="preserve">+ Bạch Minh Quý - Giám đốc Công ty TNHH MTV Lương Thực Thoại Sơn – </w:t>
      </w:r>
      <w:r>
        <w:t>SĐT: 0969255521</w:t>
      </w:r>
    </w:p>
    <w:p w:rsidR="0039185A" w:rsidRDefault="00107A1D" w:rsidP="0039185A">
      <w:pPr>
        <w:spacing w:before="120" w:after="120"/>
        <w:ind w:firstLine="720"/>
        <w:jc w:val="both"/>
      </w:pPr>
      <w:r w:rsidRPr="00107A1D">
        <w:t xml:space="preserve">+ </w:t>
      </w:r>
      <w:proofErr w:type="spellStart"/>
      <w:r w:rsidRPr="00107A1D">
        <w:t>Nguyễn</w:t>
      </w:r>
      <w:proofErr w:type="spellEnd"/>
      <w:r w:rsidRPr="00107A1D">
        <w:t xml:space="preserve"> Dương Chí Thiện - Phó phòng Quản lý chất lượng</w:t>
      </w:r>
      <w:r>
        <w:t xml:space="preserve"> – SĐT: </w:t>
      </w:r>
      <w:r w:rsidRPr="00107A1D">
        <w:t>0783996969</w:t>
      </w:r>
    </w:p>
    <w:p w:rsidR="0039185A" w:rsidRPr="0039185A" w:rsidRDefault="0039185A" w:rsidP="0039185A">
      <w:pPr>
        <w:spacing w:before="120" w:after="240"/>
        <w:ind w:firstLine="720"/>
        <w:jc w:val="both"/>
      </w:pPr>
      <w:r w:rsidRPr="0039185A">
        <w:t xml:space="preserve">Trên đây là báo cáo </w:t>
      </w:r>
      <w:r w:rsidRPr="0039185A">
        <w:rPr>
          <w:color w:val="000000" w:themeColor="text1"/>
        </w:rPr>
        <w:t>việc thông báo và thực hiện công tác đánh giá, phân hạng lại sản phẩm OCOP 5 sao được công nhận năm 2020</w:t>
      </w:r>
      <w:r>
        <w:rPr>
          <w:color w:val="000000" w:themeColor="text1"/>
        </w:rPr>
        <w:t>./.</w:t>
      </w:r>
    </w:p>
    <w:tbl>
      <w:tblPr>
        <w:tblW w:w="9180" w:type="dxa"/>
        <w:tblLayout w:type="fixed"/>
        <w:tblLook w:val="0000" w:firstRow="0" w:lastRow="0" w:firstColumn="0" w:lastColumn="0" w:noHBand="0" w:noVBand="0"/>
      </w:tblPr>
      <w:tblGrid>
        <w:gridCol w:w="4928"/>
        <w:gridCol w:w="4252"/>
      </w:tblGrid>
      <w:tr w:rsidR="0084154A" w:rsidRPr="00844F1B" w:rsidTr="0039185A">
        <w:trPr>
          <w:trHeight w:val="851"/>
        </w:trPr>
        <w:tc>
          <w:tcPr>
            <w:tcW w:w="4928" w:type="dxa"/>
          </w:tcPr>
          <w:p w:rsidR="0084154A" w:rsidRPr="0039185A" w:rsidRDefault="0084154A" w:rsidP="00F96825">
            <w:pPr>
              <w:rPr>
                <w:b/>
                <w:i/>
                <w:sz w:val="24"/>
                <w:szCs w:val="24"/>
                <w:lang w:val="it-IT"/>
              </w:rPr>
            </w:pPr>
            <w:r w:rsidRPr="0039185A">
              <w:rPr>
                <w:b/>
                <w:i/>
                <w:sz w:val="24"/>
                <w:szCs w:val="24"/>
                <w:lang w:val="it-IT"/>
              </w:rPr>
              <w:t>Nơi nhận:</w:t>
            </w:r>
          </w:p>
          <w:p w:rsidR="0084154A" w:rsidRDefault="0084154A" w:rsidP="00F96825">
            <w:pPr>
              <w:rPr>
                <w:sz w:val="22"/>
                <w:szCs w:val="22"/>
                <w:lang w:val="it-IT"/>
              </w:rPr>
            </w:pPr>
            <w:r w:rsidRPr="00A213D2">
              <w:rPr>
                <w:sz w:val="22"/>
                <w:szCs w:val="22"/>
                <w:lang w:val="it-IT"/>
              </w:rPr>
              <w:t xml:space="preserve">- </w:t>
            </w:r>
            <w:r>
              <w:rPr>
                <w:sz w:val="22"/>
                <w:szCs w:val="22"/>
                <w:lang w:val="it-IT"/>
              </w:rPr>
              <w:t>VPĐP NTM tỉnh</w:t>
            </w:r>
            <w:r w:rsidRPr="00A213D2">
              <w:rPr>
                <w:sz w:val="22"/>
                <w:szCs w:val="22"/>
                <w:lang w:val="it-IT"/>
              </w:rPr>
              <w:t>;</w:t>
            </w:r>
          </w:p>
          <w:p w:rsidR="0039185A" w:rsidRDefault="0039185A" w:rsidP="00F96825">
            <w:pPr>
              <w:rPr>
                <w:sz w:val="22"/>
                <w:szCs w:val="22"/>
                <w:lang w:val="it-IT"/>
              </w:rPr>
            </w:pPr>
            <w:r>
              <w:rPr>
                <w:sz w:val="22"/>
                <w:szCs w:val="22"/>
                <w:lang w:val="it-IT"/>
              </w:rPr>
              <w:t>- CT, PCT phụ trách;</w:t>
            </w:r>
          </w:p>
          <w:p w:rsidR="0084154A" w:rsidRDefault="0084154A" w:rsidP="00F96825">
            <w:pPr>
              <w:rPr>
                <w:sz w:val="22"/>
                <w:szCs w:val="22"/>
                <w:lang w:val="it-IT"/>
              </w:rPr>
            </w:pPr>
            <w:r>
              <w:rPr>
                <w:sz w:val="22"/>
                <w:szCs w:val="22"/>
                <w:lang w:val="it-IT"/>
              </w:rPr>
              <w:t xml:space="preserve">- </w:t>
            </w:r>
            <w:r w:rsidR="0039185A">
              <w:rPr>
                <w:sz w:val="22"/>
                <w:szCs w:val="22"/>
                <w:lang w:val="it-IT"/>
              </w:rPr>
              <w:t>LĐVP.HĐND-</w:t>
            </w:r>
            <w:r w:rsidRPr="00844F1B">
              <w:rPr>
                <w:sz w:val="22"/>
                <w:szCs w:val="22"/>
                <w:lang w:val="it-IT"/>
              </w:rPr>
              <w:t>UBND huyện;</w:t>
            </w:r>
          </w:p>
          <w:p w:rsidR="0084154A" w:rsidRDefault="0084154A" w:rsidP="00F96825">
            <w:pPr>
              <w:rPr>
                <w:sz w:val="22"/>
                <w:szCs w:val="22"/>
                <w:lang w:val="it-IT"/>
              </w:rPr>
            </w:pPr>
            <w:r>
              <w:rPr>
                <w:sz w:val="22"/>
                <w:szCs w:val="22"/>
                <w:lang w:val="it-IT"/>
              </w:rPr>
              <w:t xml:space="preserve">- </w:t>
            </w:r>
            <w:r w:rsidR="0039185A">
              <w:rPr>
                <w:sz w:val="22"/>
                <w:szCs w:val="22"/>
                <w:lang w:val="it-IT"/>
              </w:rPr>
              <w:t xml:space="preserve">CVTH: </w:t>
            </w:r>
            <w:r>
              <w:rPr>
                <w:sz w:val="22"/>
                <w:szCs w:val="22"/>
                <w:lang w:val="it-IT"/>
              </w:rPr>
              <w:t>Đ/c Mai;</w:t>
            </w:r>
          </w:p>
          <w:p w:rsidR="0084154A" w:rsidRPr="00A213D2" w:rsidRDefault="0084154A" w:rsidP="0039185A">
            <w:pPr>
              <w:jc w:val="both"/>
              <w:rPr>
                <w:i/>
                <w:sz w:val="22"/>
                <w:szCs w:val="22"/>
                <w:lang w:val="it-IT"/>
              </w:rPr>
            </w:pPr>
            <w:r w:rsidRPr="00537FE0">
              <w:rPr>
                <w:sz w:val="22"/>
                <w:szCs w:val="22"/>
                <w:lang w:val="fr-FR"/>
              </w:rPr>
              <w:t xml:space="preserve">- Lưu: </w:t>
            </w:r>
            <w:r w:rsidRPr="00844F1B">
              <w:rPr>
                <w:sz w:val="22"/>
                <w:szCs w:val="22"/>
                <w:lang w:val="vi-VN"/>
              </w:rPr>
              <w:t>VT</w:t>
            </w:r>
            <w:r w:rsidRPr="00537FE0">
              <w:rPr>
                <w:sz w:val="22"/>
                <w:szCs w:val="22"/>
                <w:lang w:val="fr-FR"/>
              </w:rPr>
              <w:t>.</w:t>
            </w:r>
          </w:p>
        </w:tc>
        <w:tc>
          <w:tcPr>
            <w:tcW w:w="4252" w:type="dxa"/>
          </w:tcPr>
          <w:p w:rsidR="0084154A" w:rsidRDefault="0084154A" w:rsidP="00F96825">
            <w:pPr>
              <w:tabs>
                <w:tab w:val="left" w:pos="1257"/>
                <w:tab w:val="center" w:pos="2285"/>
              </w:tabs>
              <w:jc w:val="center"/>
              <w:rPr>
                <w:b/>
                <w:lang w:val="it-IT"/>
              </w:rPr>
            </w:pPr>
            <w:r>
              <w:rPr>
                <w:b/>
                <w:lang w:val="it-IT"/>
              </w:rPr>
              <w:t>KT. CHỦ TỊCH</w:t>
            </w:r>
          </w:p>
          <w:p w:rsidR="0084154A" w:rsidRDefault="0084154A" w:rsidP="00F96825">
            <w:pPr>
              <w:tabs>
                <w:tab w:val="left" w:pos="1257"/>
                <w:tab w:val="center" w:pos="2285"/>
              </w:tabs>
              <w:jc w:val="center"/>
              <w:rPr>
                <w:b/>
                <w:lang w:val="it-IT"/>
              </w:rPr>
            </w:pPr>
            <w:r>
              <w:rPr>
                <w:b/>
                <w:lang w:val="it-IT"/>
              </w:rPr>
              <w:t>PHÓ CHỦ TỊCH</w:t>
            </w:r>
          </w:p>
          <w:p w:rsidR="0084154A" w:rsidRDefault="0084154A" w:rsidP="00F96825">
            <w:pPr>
              <w:tabs>
                <w:tab w:val="left" w:pos="1257"/>
                <w:tab w:val="center" w:pos="2285"/>
              </w:tabs>
              <w:jc w:val="center"/>
              <w:rPr>
                <w:b/>
                <w:lang w:val="it-IT"/>
              </w:rPr>
            </w:pPr>
          </w:p>
          <w:p w:rsidR="0084154A" w:rsidRDefault="0084154A" w:rsidP="00F96825">
            <w:pPr>
              <w:tabs>
                <w:tab w:val="left" w:pos="1257"/>
                <w:tab w:val="center" w:pos="2285"/>
              </w:tabs>
              <w:jc w:val="center"/>
              <w:rPr>
                <w:b/>
                <w:lang w:val="it-IT"/>
              </w:rPr>
            </w:pPr>
          </w:p>
          <w:p w:rsidR="0084154A" w:rsidRPr="00844F1B" w:rsidRDefault="0084154A" w:rsidP="000372D8">
            <w:pPr>
              <w:tabs>
                <w:tab w:val="left" w:pos="1257"/>
                <w:tab w:val="center" w:pos="2285"/>
              </w:tabs>
              <w:spacing w:before="480"/>
              <w:jc w:val="center"/>
              <w:rPr>
                <w:b/>
                <w:lang w:val="it-IT"/>
              </w:rPr>
            </w:pPr>
            <w:r>
              <w:rPr>
                <w:b/>
                <w:lang w:val="it-IT"/>
              </w:rPr>
              <w:t>Phạm Thành Được</w:t>
            </w:r>
          </w:p>
        </w:tc>
      </w:tr>
    </w:tbl>
    <w:p w:rsidR="001C4B0E" w:rsidRDefault="001C4B0E" w:rsidP="0084154A">
      <w:pPr>
        <w:spacing w:before="120"/>
        <w:jc w:val="both"/>
      </w:pPr>
    </w:p>
    <w:sectPr w:rsidR="001C4B0E" w:rsidSect="0039185A">
      <w:pgSz w:w="11909" w:h="16834" w:code="9"/>
      <w:pgMar w:top="964" w:right="1134" w:bottom="96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3"/>
    <w:family w:val="roman"/>
    <w:pitch w:val="variable"/>
    <w:sig w:usb0="E0002EFF" w:usb1="C000785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4002EFF" w:usb1="C000247B" w:usb2="00000009" w:usb3="00000000" w:csb0="000001FF" w:csb1="00000000"/>
  </w:font>
  <w:font w:name="Segoe UI">
    <w:panose1 w:val="020B0502040204020203"/>
    <w:charset w:val="A3"/>
    <w:family w:val="swiss"/>
    <w:pitch w:val="variable"/>
    <w:sig w:usb0="E4002EFF" w:usb1="C000E47F" w:usb2="00000009" w:usb3="00000000" w:csb0="000001FF" w:csb1="00000000"/>
  </w:font>
  <w:font w:name="Batang">
    <w:altName w:val="바탕"/>
    <w:panose1 w:val="02030600000101010101"/>
    <w:charset w:val="81"/>
    <w:family w:val="roman"/>
    <w:notTrueType/>
    <w:pitch w:val="variable"/>
    <w:sig w:usb0="B00002AF" w:usb1="69D77CFB" w:usb2="00000030" w:usb3="00000000" w:csb0="0008009F" w:csb1="00000000"/>
  </w:font>
  <w:font w:name="Calibri Light">
    <w:panose1 w:val="020F0302020204030204"/>
    <w:charset w:val="A3"/>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52608FE"/>
    <w:multiLevelType w:val="hybridMultilevel"/>
    <w:tmpl w:val="B382331A"/>
    <w:lvl w:ilvl="0" w:tplc="0EDEB3FE">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2EBF"/>
    <w:rsid w:val="000372D8"/>
    <w:rsid w:val="00107A1D"/>
    <w:rsid w:val="00143375"/>
    <w:rsid w:val="00161113"/>
    <w:rsid w:val="001C307F"/>
    <w:rsid w:val="001C4B0E"/>
    <w:rsid w:val="002365F3"/>
    <w:rsid w:val="002A2B7E"/>
    <w:rsid w:val="0039185A"/>
    <w:rsid w:val="00475B86"/>
    <w:rsid w:val="005112B7"/>
    <w:rsid w:val="00537FE0"/>
    <w:rsid w:val="0084154A"/>
    <w:rsid w:val="009F3A76"/>
    <w:rsid w:val="00B66790"/>
    <w:rsid w:val="00BC5E2C"/>
    <w:rsid w:val="00D614FE"/>
    <w:rsid w:val="00DB4274"/>
    <w:rsid w:val="00F77021"/>
    <w:rsid w:val="00FC2E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F4A553"/>
  <w15:chartTrackingRefBased/>
  <w15:docId w15:val="{E639AFD1-7A2A-4AE3-B4D7-105F5FE071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2EBF"/>
    <w:pPr>
      <w:spacing w:after="0" w:line="240" w:lineRule="auto"/>
    </w:pPr>
    <w:rPr>
      <w:rFonts w:eastAsia="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C307F"/>
    <w:pPr>
      <w:ind w:left="720"/>
      <w:contextualSpacing/>
    </w:pPr>
  </w:style>
  <w:style w:type="paragraph" w:styleId="BalloonText">
    <w:name w:val="Balloon Text"/>
    <w:basedOn w:val="Normal"/>
    <w:link w:val="BalloonTextChar"/>
    <w:uiPriority w:val="99"/>
    <w:semiHidden/>
    <w:unhideWhenUsed/>
    <w:rsid w:val="000372D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72D8"/>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278</Words>
  <Characters>1590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MyPC</cp:lastModifiedBy>
  <cp:revision>3</cp:revision>
  <cp:lastPrinted>2024-03-21T01:51:00Z</cp:lastPrinted>
  <dcterms:created xsi:type="dcterms:W3CDTF">2024-03-21T07:52:00Z</dcterms:created>
  <dcterms:modified xsi:type="dcterms:W3CDTF">2024-03-21T07:54:00Z</dcterms:modified>
</cp:coreProperties>
</file>