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81" w:type="dxa"/>
        <w:tblInd w:w="-266" w:type="dxa"/>
        <w:tblBorders>
          <w:insideH w:val="single" w:sz="4" w:space="0" w:color="auto"/>
        </w:tblBorders>
        <w:tblLook w:val="01E0" w:firstRow="1" w:lastRow="1" w:firstColumn="1" w:lastColumn="1" w:noHBand="0" w:noVBand="0"/>
      </w:tblPr>
      <w:tblGrid>
        <w:gridCol w:w="3910"/>
        <w:gridCol w:w="5771"/>
      </w:tblGrid>
      <w:tr w:rsidR="008C5214" w:rsidRPr="00130EEB" w:rsidTr="00130EEB">
        <w:trPr>
          <w:trHeight w:val="1435"/>
        </w:trPr>
        <w:tc>
          <w:tcPr>
            <w:tcW w:w="3910" w:type="dxa"/>
            <w:shd w:val="clear" w:color="auto" w:fill="auto"/>
          </w:tcPr>
          <w:p w:rsidR="008C5214" w:rsidRPr="00130EEB" w:rsidRDefault="00792C81" w:rsidP="00130EEB">
            <w:pPr>
              <w:tabs>
                <w:tab w:val="center" w:pos="1870"/>
                <w:tab w:val="center" w:pos="6358"/>
              </w:tabs>
              <w:jc w:val="center"/>
              <w:rPr>
                <w:sz w:val="26"/>
                <w:szCs w:val="26"/>
                <w:lang w:val="en-US"/>
              </w:rPr>
            </w:pPr>
            <w:bookmarkStart w:id="0" w:name="_GoBack"/>
            <w:bookmarkEnd w:id="0"/>
            <w:r>
              <w:rPr>
                <w:sz w:val="26"/>
                <w:szCs w:val="26"/>
                <w:lang w:val="en-US"/>
              </w:rPr>
              <w:t>UBND TỈNH AN GIANG</w:t>
            </w:r>
          </w:p>
          <w:p w:rsidR="008C5214" w:rsidRPr="00D76F59" w:rsidRDefault="00792C81" w:rsidP="00130EEB">
            <w:pPr>
              <w:tabs>
                <w:tab w:val="center" w:pos="1870"/>
                <w:tab w:val="center" w:pos="6358"/>
              </w:tabs>
              <w:jc w:val="center"/>
              <w:rPr>
                <w:b/>
                <w:spacing w:val="-10"/>
                <w:lang w:val="en-US"/>
              </w:rPr>
            </w:pPr>
            <w:r>
              <w:rPr>
                <w:b/>
                <w:spacing w:val="-10"/>
                <w:lang w:val="en-US"/>
              </w:rPr>
              <w:t>SỞ NỘI VỤ</w:t>
            </w:r>
          </w:p>
          <w:p w:rsidR="008C5214" w:rsidRPr="00130EEB" w:rsidRDefault="005C7E9E" w:rsidP="00130EEB">
            <w:pPr>
              <w:tabs>
                <w:tab w:val="center" w:pos="1870"/>
                <w:tab w:val="center" w:pos="6358"/>
              </w:tabs>
              <w:jc w:val="center"/>
              <w:rPr>
                <w:b/>
                <w:sz w:val="26"/>
                <w:szCs w:val="26"/>
                <w:lang w:val="en-US"/>
              </w:rPr>
            </w:pPr>
            <w:r>
              <w:rPr>
                <w:b/>
                <w:noProof/>
                <w:sz w:val="26"/>
                <w:szCs w:val="26"/>
                <w:lang w:val="en-US" w:eastAsia="en-US"/>
              </w:rPr>
              <mc:AlternateContent>
                <mc:Choice Requires="wps">
                  <w:drawing>
                    <wp:anchor distT="0" distB="0" distL="114300" distR="114300" simplePos="0" relativeHeight="251657216" behindDoc="0" locked="0" layoutInCell="1" allowOverlap="1">
                      <wp:simplePos x="0" y="0"/>
                      <wp:positionH relativeFrom="column">
                        <wp:posOffset>857885</wp:posOffset>
                      </wp:positionH>
                      <wp:positionV relativeFrom="paragraph">
                        <wp:posOffset>43180</wp:posOffset>
                      </wp:positionV>
                      <wp:extent cx="586105" cy="5080"/>
                      <wp:effectExtent l="10160" t="5080" r="13335" b="889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105"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5pt,3.4pt" to="113.7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"/>
                  </w:pict>
                </mc:Fallback>
              </mc:AlternateContent>
            </w:r>
          </w:p>
          <w:p w:rsidR="008C5214" w:rsidRPr="00130EEB" w:rsidRDefault="008C5214" w:rsidP="00130EEB">
            <w:pPr>
              <w:tabs>
                <w:tab w:val="center" w:pos="1870"/>
                <w:tab w:val="center" w:pos="6358"/>
              </w:tabs>
              <w:spacing w:after="120"/>
              <w:jc w:val="center"/>
              <w:rPr>
                <w:sz w:val="26"/>
                <w:szCs w:val="26"/>
                <w:lang w:val="en-US"/>
              </w:rPr>
            </w:pPr>
            <w:r w:rsidRPr="00130EEB">
              <w:rPr>
                <w:sz w:val="26"/>
                <w:szCs w:val="26"/>
                <w:lang w:val="en-US"/>
              </w:rPr>
              <w:t xml:space="preserve">Số: </w:t>
            </w:r>
            <w:r w:rsidR="00D76F59">
              <w:rPr>
                <w:sz w:val="26"/>
                <w:szCs w:val="26"/>
                <w:lang w:val="en-US"/>
              </w:rPr>
              <w:t xml:space="preserve">    </w:t>
            </w:r>
            <w:r w:rsidR="00CF6C9F">
              <w:rPr>
                <w:sz w:val="26"/>
                <w:szCs w:val="26"/>
                <w:lang w:val="en-US"/>
              </w:rPr>
              <w:t xml:space="preserve">   </w:t>
            </w:r>
            <w:r w:rsidRPr="00130EEB">
              <w:rPr>
                <w:sz w:val="26"/>
                <w:szCs w:val="26"/>
                <w:lang w:val="en-US"/>
              </w:rPr>
              <w:t>/</w:t>
            </w:r>
            <w:r w:rsidR="00E0506C">
              <w:rPr>
                <w:sz w:val="26"/>
                <w:szCs w:val="26"/>
                <w:lang w:val="en-US"/>
              </w:rPr>
              <w:t>SNV</w:t>
            </w:r>
            <w:r w:rsidR="00805F0C" w:rsidRPr="00130EEB">
              <w:rPr>
                <w:sz w:val="26"/>
                <w:szCs w:val="26"/>
                <w:lang w:val="en-US"/>
              </w:rPr>
              <w:t>-</w:t>
            </w:r>
            <w:r w:rsidR="00E0506C">
              <w:rPr>
                <w:sz w:val="26"/>
                <w:szCs w:val="26"/>
                <w:lang w:val="en-US"/>
              </w:rPr>
              <w:t>VP</w:t>
            </w:r>
          </w:p>
          <w:p w:rsidR="00E77FDE" w:rsidRPr="00544221" w:rsidRDefault="00223EBF" w:rsidP="00130EEB">
            <w:pPr>
              <w:tabs>
                <w:tab w:val="center" w:pos="1870"/>
                <w:tab w:val="center" w:pos="6358"/>
              </w:tabs>
              <w:jc w:val="center"/>
              <w:rPr>
                <w:lang w:val="en-US"/>
              </w:rPr>
            </w:pPr>
            <w:r>
              <w:rPr>
                <w:lang w:val="en-US"/>
              </w:rPr>
              <w:t>V/v</w:t>
            </w:r>
            <w:r w:rsidR="00CB20D3">
              <w:rPr>
                <w:lang w:val="en-US"/>
              </w:rPr>
              <w:t xml:space="preserve"> tiếp nhận</w:t>
            </w:r>
            <w:r w:rsidR="00805F0C" w:rsidRPr="00544221">
              <w:rPr>
                <w:lang w:val="en-US"/>
              </w:rPr>
              <w:t xml:space="preserve"> công chức</w:t>
            </w:r>
          </w:p>
        </w:tc>
        <w:tc>
          <w:tcPr>
            <w:tcW w:w="5771" w:type="dxa"/>
            <w:shd w:val="clear" w:color="auto" w:fill="auto"/>
          </w:tcPr>
          <w:p w:rsidR="008C5214" w:rsidRPr="00130EEB" w:rsidRDefault="008C5214" w:rsidP="00130EEB">
            <w:pPr>
              <w:tabs>
                <w:tab w:val="center" w:pos="1683"/>
                <w:tab w:val="center" w:pos="6545"/>
              </w:tabs>
              <w:jc w:val="center"/>
              <w:rPr>
                <w:b/>
                <w:sz w:val="26"/>
                <w:szCs w:val="26"/>
                <w:lang w:val="en-US"/>
              </w:rPr>
            </w:pPr>
            <w:r w:rsidRPr="00130EEB">
              <w:rPr>
                <w:b/>
                <w:sz w:val="26"/>
                <w:szCs w:val="26"/>
                <w:lang w:val="en-US"/>
              </w:rPr>
              <w:t xml:space="preserve">CỘNG HÒA XÃ HỘI CHỦ NGHĨA VIỆT </w:t>
            </w:r>
            <w:smartTag w:uri="urn:schemas-microsoft-com:office:smarttags" w:element="country-region">
              <w:smartTag w:uri="urn:schemas-microsoft-com:office:smarttags" w:element="place">
                <w:r w:rsidRPr="00130EEB">
                  <w:rPr>
                    <w:b/>
                    <w:sz w:val="26"/>
                    <w:szCs w:val="26"/>
                    <w:lang w:val="en-US"/>
                  </w:rPr>
                  <w:t>NAM</w:t>
                </w:r>
              </w:smartTag>
            </w:smartTag>
          </w:p>
          <w:p w:rsidR="008C5214" w:rsidRPr="00130EEB" w:rsidRDefault="008C5214" w:rsidP="00130EEB">
            <w:pPr>
              <w:tabs>
                <w:tab w:val="center" w:pos="1683"/>
                <w:tab w:val="center" w:pos="6545"/>
              </w:tabs>
              <w:jc w:val="center"/>
              <w:rPr>
                <w:b/>
                <w:sz w:val="26"/>
                <w:szCs w:val="26"/>
                <w:lang w:val="en-US"/>
              </w:rPr>
            </w:pPr>
            <w:r w:rsidRPr="00130EEB">
              <w:rPr>
                <w:b/>
                <w:sz w:val="26"/>
                <w:szCs w:val="26"/>
                <w:lang w:val="en-US"/>
              </w:rPr>
              <w:t>Độc lập – Tự do – Hạnh phúc</w:t>
            </w:r>
          </w:p>
          <w:p w:rsidR="008C5214" w:rsidRPr="00130EEB" w:rsidRDefault="005C7E9E" w:rsidP="00130EEB">
            <w:pPr>
              <w:tabs>
                <w:tab w:val="center" w:pos="1683"/>
                <w:tab w:val="center" w:pos="6545"/>
              </w:tabs>
              <w:jc w:val="center"/>
              <w:rPr>
                <w:b/>
                <w:sz w:val="26"/>
                <w:szCs w:val="26"/>
                <w:lang w:val="en-US"/>
              </w:rPr>
            </w:pPr>
            <w:r>
              <w:rPr>
                <w:b/>
                <w:noProof/>
                <w:sz w:val="26"/>
                <w:szCs w:val="26"/>
                <w:lang w:val="en-US" w:eastAsia="en-US"/>
              </w:rPr>
              <mc:AlternateContent>
                <mc:Choice Requires="wps">
                  <w:drawing>
                    <wp:anchor distT="0" distB="0" distL="114300" distR="114300" simplePos="0" relativeHeight="251658240" behindDoc="0" locked="0" layoutInCell="1" allowOverlap="1">
                      <wp:simplePos x="0" y="0"/>
                      <wp:positionH relativeFrom="column">
                        <wp:posOffset>740410</wp:posOffset>
                      </wp:positionH>
                      <wp:positionV relativeFrom="paragraph">
                        <wp:posOffset>58420</wp:posOffset>
                      </wp:positionV>
                      <wp:extent cx="2018665" cy="0"/>
                      <wp:effectExtent l="6985" t="10795" r="12700" b="8255"/>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pt,4.6pt" to="217.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45N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"/>
                  </w:pict>
                </mc:Fallback>
              </mc:AlternateContent>
            </w:r>
          </w:p>
          <w:p w:rsidR="008C5214" w:rsidRPr="00130EEB" w:rsidRDefault="00B03ED4" w:rsidP="00130EEB">
            <w:pPr>
              <w:tabs>
                <w:tab w:val="center" w:pos="1870"/>
                <w:tab w:val="center" w:pos="6358"/>
              </w:tabs>
              <w:spacing w:after="120"/>
              <w:rPr>
                <w:sz w:val="26"/>
                <w:szCs w:val="26"/>
                <w:lang w:val="en-US"/>
              </w:rPr>
            </w:pPr>
            <w:r w:rsidRPr="00130EEB">
              <w:rPr>
                <w:i/>
                <w:sz w:val="26"/>
                <w:szCs w:val="26"/>
                <w:lang w:val="en-US"/>
              </w:rPr>
              <w:t xml:space="preserve">               </w:t>
            </w:r>
            <w:r w:rsidR="00C9487B" w:rsidRPr="00130EEB">
              <w:rPr>
                <w:i/>
                <w:sz w:val="26"/>
                <w:szCs w:val="26"/>
                <w:lang w:val="en-US"/>
              </w:rPr>
              <w:t>An Giang,</w:t>
            </w:r>
            <w:r w:rsidR="008C5214" w:rsidRPr="00130EEB">
              <w:rPr>
                <w:i/>
                <w:sz w:val="26"/>
                <w:szCs w:val="26"/>
                <w:lang w:val="en-US"/>
              </w:rPr>
              <w:t xml:space="preserve"> ngày</w:t>
            </w:r>
            <w:r w:rsidR="00491026">
              <w:rPr>
                <w:i/>
                <w:sz w:val="26"/>
                <w:szCs w:val="26"/>
                <w:lang w:val="en-US"/>
              </w:rPr>
              <w:t xml:space="preserve"> </w:t>
            </w:r>
            <w:r w:rsidR="008C5214" w:rsidRPr="00130EEB">
              <w:rPr>
                <w:i/>
                <w:sz w:val="26"/>
                <w:szCs w:val="26"/>
                <w:lang w:val="en-US"/>
              </w:rPr>
              <w:t xml:space="preserve"> </w:t>
            </w:r>
            <w:r w:rsidR="00491026">
              <w:rPr>
                <w:i/>
                <w:sz w:val="26"/>
                <w:szCs w:val="26"/>
                <w:lang w:val="en-US"/>
              </w:rPr>
              <w:t xml:space="preserve">29 </w:t>
            </w:r>
            <w:r w:rsidR="00AA62E5" w:rsidRPr="00130EEB">
              <w:rPr>
                <w:i/>
                <w:sz w:val="26"/>
                <w:szCs w:val="26"/>
                <w:lang w:val="en-US"/>
              </w:rPr>
              <w:t xml:space="preserve"> tháng </w:t>
            </w:r>
            <w:r w:rsidR="0086108F">
              <w:rPr>
                <w:i/>
                <w:sz w:val="26"/>
                <w:szCs w:val="26"/>
                <w:lang w:val="en-US"/>
              </w:rPr>
              <w:t xml:space="preserve"> </w:t>
            </w:r>
            <w:r w:rsidR="002E347E">
              <w:rPr>
                <w:i/>
                <w:sz w:val="26"/>
                <w:szCs w:val="26"/>
                <w:lang w:val="en-US"/>
              </w:rPr>
              <w:t>02</w:t>
            </w:r>
            <w:r w:rsidR="0086108F">
              <w:rPr>
                <w:i/>
                <w:sz w:val="26"/>
                <w:szCs w:val="26"/>
                <w:lang w:val="en-US"/>
              </w:rPr>
              <w:t xml:space="preserve"> </w:t>
            </w:r>
            <w:r w:rsidR="00CF6C9F">
              <w:rPr>
                <w:i/>
                <w:sz w:val="26"/>
                <w:szCs w:val="26"/>
                <w:lang w:val="en-US"/>
              </w:rPr>
              <w:t xml:space="preserve"> </w:t>
            </w:r>
            <w:r w:rsidR="008C5214" w:rsidRPr="00130EEB">
              <w:rPr>
                <w:i/>
                <w:sz w:val="26"/>
                <w:szCs w:val="26"/>
                <w:lang w:val="en-US"/>
              </w:rPr>
              <w:t>năm 20</w:t>
            </w:r>
            <w:r w:rsidR="00892E1A">
              <w:rPr>
                <w:i/>
                <w:sz w:val="26"/>
                <w:szCs w:val="26"/>
                <w:lang w:val="en-US"/>
              </w:rPr>
              <w:t>2</w:t>
            </w:r>
            <w:r w:rsidR="002E347E">
              <w:rPr>
                <w:i/>
                <w:sz w:val="26"/>
                <w:szCs w:val="26"/>
                <w:lang w:val="en-US"/>
              </w:rPr>
              <w:t>4</w:t>
            </w:r>
          </w:p>
          <w:p w:rsidR="008C5214" w:rsidRPr="00130EEB" w:rsidRDefault="008C5214" w:rsidP="00130EEB">
            <w:pPr>
              <w:tabs>
                <w:tab w:val="center" w:pos="1870"/>
                <w:tab w:val="center" w:pos="6358"/>
              </w:tabs>
              <w:rPr>
                <w:sz w:val="26"/>
                <w:szCs w:val="26"/>
                <w:lang w:val="en-US"/>
              </w:rPr>
            </w:pPr>
          </w:p>
        </w:tc>
      </w:tr>
    </w:tbl>
    <w:p w:rsidR="002D69BD" w:rsidRDefault="00987EE7" w:rsidP="00223EBF">
      <w:pPr>
        <w:tabs>
          <w:tab w:val="center" w:pos="6358"/>
        </w:tabs>
        <w:spacing w:before="480" w:after="240"/>
        <w:jc w:val="center"/>
        <w:rPr>
          <w:sz w:val="28"/>
          <w:szCs w:val="28"/>
          <w:lang w:val="en-US"/>
        </w:rPr>
      </w:pPr>
      <w:r>
        <w:rPr>
          <w:sz w:val="28"/>
          <w:szCs w:val="28"/>
          <w:lang w:val="en-US"/>
        </w:rPr>
        <w:t>K</w:t>
      </w:r>
      <w:r w:rsidRPr="00987EE7">
        <w:rPr>
          <w:sz w:val="28"/>
          <w:szCs w:val="28"/>
          <w:lang w:val="en-US"/>
        </w:rPr>
        <w:t>ính</w:t>
      </w:r>
      <w:r>
        <w:rPr>
          <w:sz w:val="28"/>
          <w:szCs w:val="28"/>
          <w:lang w:val="en-US"/>
        </w:rPr>
        <w:t xml:space="preserve"> g</w:t>
      </w:r>
      <w:r w:rsidR="000A23CE">
        <w:rPr>
          <w:sz w:val="28"/>
          <w:szCs w:val="28"/>
          <w:lang w:val="en-US"/>
        </w:rPr>
        <w:t>ửi</w:t>
      </w:r>
      <w:r>
        <w:rPr>
          <w:sz w:val="28"/>
          <w:szCs w:val="28"/>
          <w:lang w:val="en-US"/>
        </w:rPr>
        <w:t>:</w:t>
      </w:r>
      <w:r w:rsidR="00D506E3">
        <w:rPr>
          <w:sz w:val="28"/>
          <w:szCs w:val="28"/>
          <w:lang w:val="en-US"/>
        </w:rPr>
        <w:t xml:space="preserve"> </w:t>
      </w:r>
      <w:r>
        <w:rPr>
          <w:sz w:val="28"/>
          <w:szCs w:val="28"/>
          <w:lang w:val="en-US"/>
        </w:rPr>
        <w:t xml:space="preserve"> </w:t>
      </w:r>
      <w:r w:rsidR="00E0506C">
        <w:rPr>
          <w:sz w:val="28"/>
          <w:szCs w:val="28"/>
          <w:lang w:val="en-US"/>
        </w:rPr>
        <w:t>Thành ủy Long Xuyên, tỉnh An Giang</w:t>
      </w:r>
    </w:p>
    <w:p w:rsidR="00A60778" w:rsidRDefault="00A60778" w:rsidP="00A60778">
      <w:pPr>
        <w:tabs>
          <w:tab w:val="center" w:pos="1870"/>
          <w:tab w:val="center" w:pos="6358"/>
        </w:tabs>
        <w:jc w:val="both"/>
        <w:rPr>
          <w:bCs/>
          <w:sz w:val="28"/>
          <w:szCs w:val="28"/>
          <w:lang w:val="en-US"/>
        </w:rPr>
      </w:pPr>
      <w:r>
        <w:rPr>
          <w:bCs/>
          <w:sz w:val="28"/>
          <w:szCs w:val="28"/>
          <w:lang w:val="en-US"/>
        </w:rPr>
        <w:t xml:space="preserve"> </w:t>
      </w:r>
      <w:r>
        <w:rPr>
          <w:bCs/>
          <w:sz w:val="28"/>
          <w:szCs w:val="28"/>
          <w:lang w:val="en-US"/>
        </w:rPr>
        <w:tab/>
        <w:t xml:space="preserve"> </w:t>
      </w:r>
    </w:p>
    <w:p w:rsidR="009449D7" w:rsidRDefault="00281A3B" w:rsidP="00E0506C">
      <w:pPr>
        <w:tabs>
          <w:tab w:val="center" w:pos="1640"/>
          <w:tab w:val="center" w:pos="6396"/>
        </w:tabs>
        <w:spacing w:before="120" w:after="120"/>
        <w:ind w:firstLine="567"/>
        <w:jc w:val="both"/>
        <w:rPr>
          <w:bCs/>
          <w:sz w:val="28"/>
          <w:szCs w:val="28"/>
          <w:lang w:val="en-US"/>
        </w:rPr>
      </w:pPr>
      <w:r>
        <w:rPr>
          <w:bCs/>
          <w:sz w:val="28"/>
          <w:szCs w:val="28"/>
          <w:lang w:val="en-US"/>
        </w:rPr>
        <w:t xml:space="preserve"> </w:t>
      </w:r>
      <w:r w:rsidR="00E0506C" w:rsidRPr="00223EBF">
        <w:rPr>
          <w:bCs/>
          <w:sz w:val="28"/>
          <w:szCs w:val="28"/>
          <w:lang w:val="en-US"/>
        </w:rPr>
        <w:t xml:space="preserve">Căn cứ Quyết định số </w:t>
      </w:r>
      <w:r w:rsidR="00E0506C">
        <w:rPr>
          <w:bCs/>
          <w:sz w:val="28"/>
          <w:szCs w:val="28"/>
          <w:lang w:val="en-US"/>
        </w:rPr>
        <w:t>2056</w:t>
      </w:r>
      <w:r w:rsidR="00E0506C" w:rsidRPr="00223EBF">
        <w:rPr>
          <w:bCs/>
          <w:sz w:val="28"/>
          <w:szCs w:val="28"/>
          <w:lang w:val="en-US"/>
        </w:rPr>
        <w:t>/QĐ-UBND ngày 19 tháng 12 năm 202</w:t>
      </w:r>
      <w:r w:rsidR="00E0506C">
        <w:rPr>
          <w:bCs/>
          <w:sz w:val="28"/>
          <w:szCs w:val="28"/>
          <w:lang w:val="en-US"/>
        </w:rPr>
        <w:t>3</w:t>
      </w:r>
      <w:r w:rsidR="00E0506C" w:rsidRPr="00223EBF">
        <w:rPr>
          <w:bCs/>
          <w:sz w:val="28"/>
          <w:szCs w:val="28"/>
          <w:lang w:val="en-US"/>
        </w:rPr>
        <w:t xml:space="preserve"> của Ủy ban nhân dân tỉnh An Giang về việc giao biên chế công chức trong các cơ quan hành chính nhà nước trên địa bàn tỉnh An Giang năm 202</w:t>
      </w:r>
      <w:r w:rsidR="00E0506C">
        <w:rPr>
          <w:bCs/>
          <w:sz w:val="28"/>
          <w:szCs w:val="28"/>
          <w:lang w:val="en-US"/>
        </w:rPr>
        <w:t>4</w:t>
      </w:r>
      <w:r w:rsidR="00E0506C" w:rsidRPr="00223EBF">
        <w:rPr>
          <w:bCs/>
          <w:sz w:val="28"/>
          <w:szCs w:val="28"/>
          <w:lang w:val="en-US"/>
        </w:rPr>
        <w:t>,</w:t>
      </w:r>
    </w:p>
    <w:p w:rsidR="009449D7" w:rsidRDefault="00E0506C" w:rsidP="00E0506C">
      <w:pPr>
        <w:tabs>
          <w:tab w:val="center" w:pos="1640"/>
          <w:tab w:val="center" w:pos="6396"/>
        </w:tabs>
        <w:spacing w:before="120" w:after="120"/>
        <w:ind w:firstLine="567"/>
        <w:jc w:val="both"/>
        <w:rPr>
          <w:rStyle w:val="fontstyle01"/>
          <w:rFonts w:ascii="Times New Roman" w:hAnsi="Times New Roman"/>
          <w:lang w:val="en-US"/>
        </w:rPr>
      </w:pPr>
      <w:r>
        <w:rPr>
          <w:sz w:val="28"/>
          <w:szCs w:val="28"/>
          <w:lang w:val="en-US"/>
        </w:rPr>
        <w:t xml:space="preserve">Xét đơn xin chuyển công tác của bà Nguyễn Tuyết Minh </w:t>
      </w:r>
      <w:r w:rsidRPr="00E0506C">
        <w:rPr>
          <w:rStyle w:val="fontstyle01"/>
          <w:rFonts w:ascii="Times New Roman" w:hAnsi="Times New Roman"/>
        </w:rPr>
        <w:t xml:space="preserve">và ý kiến tiếp nhận của Ban Thi đua – Khen thưởng tại Công văn số </w:t>
      </w:r>
      <w:r w:rsidR="00780FBA">
        <w:rPr>
          <w:rStyle w:val="fontstyle01"/>
          <w:rFonts w:ascii="Times New Roman" w:hAnsi="Times New Roman"/>
          <w:lang w:val="en-US"/>
        </w:rPr>
        <w:t>176</w:t>
      </w:r>
      <w:r w:rsidRPr="00E0506C">
        <w:rPr>
          <w:rStyle w:val="fontstyle01"/>
          <w:rFonts w:ascii="Times New Roman" w:hAnsi="Times New Roman"/>
        </w:rPr>
        <w:t xml:space="preserve">/BTĐKT-HCTH ngày </w:t>
      </w:r>
      <w:r w:rsidR="00780FBA">
        <w:rPr>
          <w:rStyle w:val="fontstyle01"/>
          <w:rFonts w:ascii="Times New Roman" w:hAnsi="Times New Roman"/>
          <w:lang w:val="en-US"/>
        </w:rPr>
        <w:t>28</w:t>
      </w:r>
      <w:r w:rsidRPr="00E0506C">
        <w:rPr>
          <w:rStyle w:val="fontstyle01"/>
          <w:rFonts w:ascii="Times New Roman" w:hAnsi="Times New Roman"/>
        </w:rPr>
        <w:t xml:space="preserve"> tháng </w:t>
      </w:r>
      <w:r>
        <w:rPr>
          <w:rStyle w:val="fontstyle01"/>
          <w:rFonts w:ascii="Times New Roman" w:hAnsi="Times New Roman"/>
          <w:lang w:val="en-US"/>
        </w:rPr>
        <w:t>02</w:t>
      </w:r>
      <w:r w:rsidRPr="00E0506C">
        <w:rPr>
          <w:rStyle w:val="fontstyle01"/>
          <w:rFonts w:ascii="Times New Roman" w:hAnsi="Times New Roman"/>
        </w:rPr>
        <w:t xml:space="preserve"> năm 202</w:t>
      </w:r>
      <w:r>
        <w:rPr>
          <w:rStyle w:val="fontstyle01"/>
          <w:rFonts w:ascii="Times New Roman" w:hAnsi="Times New Roman"/>
          <w:lang w:val="en-US"/>
        </w:rPr>
        <w:t>4.</w:t>
      </w:r>
    </w:p>
    <w:p w:rsidR="009449D7" w:rsidRPr="00780FBA" w:rsidRDefault="00E0506C" w:rsidP="009449D7">
      <w:pPr>
        <w:tabs>
          <w:tab w:val="center" w:pos="1640"/>
          <w:tab w:val="center" w:pos="6396"/>
        </w:tabs>
        <w:spacing w:before="120" w:after="120"/>
        <w:ind w:firstLine="567"/>
        <w:jc w:val="both"/>
        <w:rPr>
          <w:rStyle w:val="fontstyle01"/>
          <w:rFonts w:ascii="Times New Roman" w:hAnsi="Times New Roman"/>
          <w:lang w:val="en-US"/>
        </w:rPr>
      </w:pPr>
      <w:r w:rsidRPr="00E0506C">
        <w:rPr>
          <w:rStyle w:val="fontstyle01"/>
          <w:rFonts w:ascii="Times New Roman" w:hAnsi="Times New Roman"/>
        </w:rPr>
        <w:t xml:space="preserve">Qua xem xét hồ sơ cá nhân và nhu cầu </w:t>
      </w:r>
      <w:r>
        <w:rPr>
          <w:rStyle w:val="fontstyle01"/>
          <w:rFonts w:ascii="Times New Roman" w:hAnsi="Times New Roman"/>
          <w:lang w:val="en-US"/>
        </w:rPr>
        <w:t>nhân sự tại Ban Thi đua – Khen thưởng</w:t>
      </w:r>
      <w:r w:rsidRPr="00E0506C">
        <w:rPr>
          <w:rStyle w:val="fontstyle01"/>
          <w:rFonts w:ascii="Times New Roman" w:hAnsi="Times New Roman"/>
        </w:rPr>
        <w:t>. Sở Nội vụ thống nhất ý kiến tiếp nhận</w:t>
      </w:r>
      <w:r>
        <w:rPr>
          <w:rStyle w:val="fontstyle01"/>
          <w:rFonts w:ascii="Times New Roman" w:hAnsi="Times New Roman"/>
          <w:lang w:val="en-US"/>
        </w:rPr>
        <w:t xml:space="preserve"> </w:t>
      </w:r>
      <w:r>
        <w:rPr>
          <w:sz w:val="28"/>
          <w:szCs w:val="28"/>
          <w:lang w:val="en-US"/>
        </w:rPr>
        <w:t>bà Nguyễn Tuyết Minh</w:t>
      </w:r>
      <w:r w:rsidR="009449D7">
        <w:rPr>
          <w:sz w:val="28"/>
          <w:szCs w:val="28"/>
          <w:lang w:val="en-US"/>
        </w:rPr>
        <w:t>, sinh ngày 25/10/1981; trình độ chuyên môn: Đại học Hành chính, hiện công tác tại Ban Tổ chức Thành ủy Long Xuyên, tỉnh An Giang</w:t>
      </w:r>
      <w:r w:rsidR="009449D7" w:rsidRPr="00082DA5">
        <w:rPr>
          <w:sz w:val="28"/>
          <w:szCs w:val="28"/>
          <w:lang w:val="en-US"/>
        </w:rPr>
        <w:t xml:space="preserve"> </w:t>
      </w:r>
      <w:r w:rsidR="009449D7">
        <w:rPr>
          <w:sz w:val="28"/>
          <w:szCs w:val="28"/>
          <w:lang w:val="en-US"/>
        </w:rPr>
        <w:t>v</w:t>
      </w:r>
      <w:r w:rsidR="009449D7" w:rsidRPr="00082DA5">
        <w:rPr>
          <w:sz w:val="28"/>
          <w:szCs w:val="28"/>
          <w:lang w:val="en-US"/>
        </w:rPr>
        <w:t>ề</w:t>
      </w:r>
      <w:r w:rsidR="009449D7">
        <w:rPr>
          <w:sz w:val="28"/>
          <w:szCs w:val="28"/>
          <w:lang w:val="en-US"/>
        </w:rPr>
        <w:t xml:space="preserve"> </w:t>
      </w:r>
      <w:r w:rsidR="009449D7" w:rsidRPr="00082DA5">
        <w:rPr>
          <w:sz w:val="28"/>
          <w:szCs w:val="28"/>
          <w:lang w:val="en-US"/>
        </w:rPr>
        <w:t>công tá</w:t>
      </w:r>
      <w:r w:rsidR="009449D7">
        <w:rPr>
          <w:sz w:val="28"/>
          <w:szCs w:val="28"/>
          <w:lang w:val="en-US"/>
        </w:rPr>
        <w:t>c t</w:t>
      </w:r>
      <w:r w:rsidR="009449D7" w:rsidRPr="00082DA5">
        <w:rPr>
          <w:sz w:val="28"/>
          <w:szCs w:val="28"/>
          <w:lang w:val="en-US"/>
        </w:rPr>
        <w:t>ại</w:t>
      </w:r>
      <w:r w:rsidR="009449D7">
        <w:rPr>
          <w:sz w:val="28"/>
          <w:szCs w:val="28"/>
          <w:lang w:val="en-US"/>
        </w:rPr>
        <w:t xml:space="preserve"> Ban Thi đua – Khen thưởng</w:t>
      </w:r>
      <w:r w:rsidR="00780FBA">
        <w:rPr>
          <w:rStyle w:val="fontstyle01"/>
          <w:rFonts w:ascii="Times New Roman" w:hAnsi="Times New Roman"/>
          <w:lang w:val="en-US"/>
        </w:rPr>
        <w:t>, Sở Nội vụ.</w:t>
      </w:r>
    </w:p>
    <w:p w:rsidR="00E0506C" w:rsidRPr="00E0506C" w:rsidRDefault="00E0506C" w:rsidP="009449D7">
      <w:pPr>
        <w:tabs>
          <w:tab w:val="center" w:pos="1640"/>
          <w:tab w:val="center" w:pos="6396"/>
        </w:tabs>
        <w:spacing w:before="120" w:after="120"/>
        <w:ind w:firstLine="567"/>
        <w:jc w:val="both"/>
        <w:rPr>
          <w:rStyle w:val="fontstyle01"/>
          <w:rFonts w:ascii="Times New Roman" w:hAnsi="Times New Roman"/>
        </w:rPr>
      </w:pPr>
      <w:r w:rsidRPr="00E0506C">
        <w:rPr>
          <w:rStyle w:val="fontstyle01"/>
          <w:rFonts w:ascii="Times New Roman" w:hAnsi="Times New Roman"/>
        </w:rPr>
        <w:t xml:space="preserve">Đề nghị </w:t>
      </w:r>
      <w:r w:rsidR="009449D7">
        <w:rPr>
          <w:rStyle w:val="fontstyle01"/>
          <w:rFonts w:ascii="Times New Roman" w:hAnsi="Times New Roman"/>
          <w:lang w:val="en-US"/>
        </w:rPr>
        <w:t>Thành ủy Long Xuyên</w:t>
      </w:r>
      <w:r w:rsidRPr="00E0506C">
        <w:rPr>
          <w:rStyle w:val="fontstyle01"/>
          <w:rFonts w:ascii="Times New Roman" w:hAnsi="Times New Roman"/>
        </w:rPr>
        <w:t xml:space="preserve"> có ý kiến phản hồi gửi về Sở Nội vụ, </w:t>
      </w:r>
      <w:r w:rsidR="009449D7">
        <w:rPr>
          <w:sz w:val="28"/>
          <w:szCs w:val="28"/>
          <w:lang w:val="en-US"/>
        </w:rPr>
        <w:t>để đơn vị thực hiện quy trình tiếp nhận công chức theo quy định./</w:t>
      </w:r>
    </w:p>
    <w:p w:rsidR="002D3881" w:rsidRPr="005A663B" w:rsidRDefault="002D3881" w:rsidP="002D3881">
      <w:pPr>
        <w:tabs>
          <w:tab w:val="center" w:pos="1870"/>
          <w:tab w:val="center" w:pos="6358"/>
        </w:tabs>
        <w:spacing w:before="120" w:after="120"/>
        <w:ind w:firstLine="748"/>
        <w:jc w:val="both"/>
        <w:rPr>
          <w:sz w:val="28"/>
          <w:szCs w:val="28"/>
          <w:lang w:val="en-US"/>
        </w:rPr>
      </w:pPr>
    </w:p>
    <w:tbl>
      <w:tblPr>
        <w:tblW w:w="10315" w:type="dxa"/>
        <w:tblBorders>
          <w:insideH w:val="single" w:sz="4" w:space="0" w:color="auto"/>
        </w:tblBorders>
        <w:tblLook w:val="01E0" w:firstRow="1" w:lastRow="1" w:firstColumn="1" w:lastColumn="1" w:noHBand="0" w:noVBand="0"/>
      </w:tblPr>
      <w:tblGrid>
        <w:gridCol w:w="4482"/>
        <w:gridCol w:w="5833"/>
      </w:tblGrid>
      <w:tr w:rsidR="00CA641F" w:rsidRPr="00130EEB" w:rsidTr="009449D7">
        <w:trPr>
          <w:trHeight w:val="2043"/>
        </w:trPr>
        <w:tc>
          <w:tcPr>
            <w:tcW w:w="4482" w:type="dxa"/>
            <w:shd w:val="clear" w:color="auto" w:fill="auto"/>
          </w:tcPr>
          <w:p w:rsidR="00CA641F" w:rsidRPr="00A650C2" w:rsidRDefault="00CA641F" w:rsidP="00130EEB">
            <w:pPr>
              <w:tabs>
                <w:tab w:val="center" w:pos="1870"/>
                <w:tab w:val="center" w:pos="6358"/>
              </w:tabs>
              <w:jc w:val="both"/>
              <w:rPr>
                <w:b/>
                <w:i/>
                <w:lang w:val="en-US"/>
              </w:rPr>
            </w:pPr>
            <w:r w:rsidRPr="00A650C2">
              <w:rPr>
                <w:b/>
                <w:i/>
                <w:lang w:val="en-US"/>
              </w:rPr>
              <w:t xml:space="preserve">Nơi nhận: </w:t>
            </w:r>
          </w:p>
          <w:p w:rsidR="00CA641F" w:rsidRPr="009449D7" w:rsidRDefault="00CA641F" w:rsidP="00130EEB">
            <w:pPr>
              <w:tabs>
                <w:tab w:val="center" w:pos="1870"/>
                <w:tab w:val="center" w:pos="6358"/>
              </w:tabs>
              <w:jc w:val="both"/>
              <w:rPr>
                <w:sz w:val="22"/>
                <w:szCs w:val="22"/>
                <w:lang w:val="en-US"/>
              </w:rPr>
            </w:pPr>
            <w:r w:rsidRPr="009449D7">
              <w:rPr>
                <w:sz w:val="22"/>
                <w:szCs w:val="22"/>
                <w:lang w:val="en-US"/>
              </w:rPr>
              <w:t>- Như trên;</w:t>
            </w:r>
          </w:p>
          <w:p w:rsidR="00CA641F" w:rsidRPr="00130EEB" w:rsidRDefault="00CA641F" w:rsidP="00D76F59">
            <w:pPr>
              <w:tabs>
                <w:tab w:val="center" w:pos="1870"/>
                <w:tab w:val="center" w:pos="6358"/>
              </w:tabs>
              <w:jc w:val="both"/>
              <w:rPr>
                <w:sz w:val="22"/>
                <w:szCs w:val="22"/>
                <w:lang w:val="en-US"/>
              </w:rPr>
            </w:pPr>
            <w:r w:rsidRPr="009449D7">
              <w:rPr>
                <w:sz w:val="22"/>
                <w:szCs w:val="22"/>
                <w:lang w:val="en-US"/>
              </w:rPr>
              <w:t>- Lưu</w:t>
            </w:r>
            <w:r w:rsidR="00C25E31" w:rsidRPr="009449D7">
              <w:rPr>
                <w:sz w:val="22"/>
                <w:szCs w:val="22"/>
                <w:lang w:val="en-US"/>
              </w:rPr>
              <w:t xml:space="preserve">: </w:t>
            </w:r>
            <w:r w:rsidR="00A650C2" w:rsidRPr="009449D7">
              <w:rPr>
                <w:sz w:val="22"/>
                <w:szCs w:val="22"/>
                <w:lang w:val="en-US"/>
              </w:rPr>
              <w:t>VT</w:t>
            </w:r>
            <w:r w:rsidR="00780FBA">
              <w:rPr>
                <w:sz w:val="22"/>
                <w:szCs w:val="22"/>
                <w:lang w:val="en-US"/>
              </w:rPr>
              <w:t>.</w:t>
            </w:r>
          </w:p>
        </w:tc>
        <w:tc>
          <w:tcPr>
            <w:tcW w:w="5833" w:type="dxa"/>
            <w:shd w:val="clear" w:color="auto" w:fill="auto"/>
          </w:tcPr>
          <w:p w:rsidR="00CA641F" w:rsidRDefault="009449D7" w:rsidP="00130EEB">
            <w:pPr>
              <w:tabs>
                <w:tab w:val="center" w:pos="1870"/>
                <w:tab w:val="center" w:pos="6358"/>
              </w:tabs>
              <w:jc w:val="center"/>
              <w:rPr>
                <w:b/>
                <w:sz w:val="28"/>
                <w:szCs w:val="28"/>
                <w:lang w:val="en-US"/>
              </w:rPr>
            </w:pPr>
            <w:r>
              <w:rPr>
                <w:b/>
                <w:sz w:val="28"/>
                <w:szCs w:val="28"/>
                <w:lang w:val="en-US"/>
              </w:rPr>
              <w:t>GIÁM ĐỐC</w:t>
            </w:r>
          </w:p>
          <w:p w:rsidR="00CA641F" w:rsidRPr="00130EEB" w:rsidRDefault="00CA641F" w:rsidP="00130EEB">
            <w:pPr>
              <w:tabs>
                <w:tab w:val="center" w:pos="1870"/>
                <w:tab w:val="center" w:pos="6358"/>
              </w:tabs>
              <w:jc w:val="center"/>
              <w:rPr>
                <w:b/>
                <w:sz w:val="28"/>
                <w:szCs w:val="28"/>
                <w:lang w:val="en-US"/>
              </w:rPr>
            </w:pPr>
          </w:p>
          <w:p w:rsidR="00CA641F" w:rsidRDefault="00CA641F" w:rsidP="00130EEB">
            <w:pPr>
              <w:tabs>
                <w:tab w:val="center" w:pos="1870"/>
                <w:tab w:val="center" w:pos="6358"/>
              </w:tabs>
              <w:jc w:val="center"/>
              <w:rPr>
                <w:b/>
                <w:sz w:val="28"/>
                <w:szCs w:val="28"/>
                <w:lang w:val="en-US"/>
              </w:rPr>
            </w:pPr>
          </w:p>
          <w:p w:rsidR="00A650C2" w:rsidRPr="00130EEB" w:rsidRDefault="00A650C2" w:rsidP="00130EEB">
            <w:pPr>
              <w:tabs>
                <w:tab w:val="center" w:pos="1870"/>
                <w:tab w:val="center" w:pos="6358"/>
              </w:tabs>
              <w:jc w:val="center"/>
              <w:rPr>
                <w:b/>
                <w:sz w:val="28"/>
                <w:szCs w:val="28"/>
                <w:lang w:val="en-US"/>
              </w:rPr>
            </w:pPr>
          </w:p>
          <w:p w:rsidR="004A5966" w:rsidRDefault="004A5966" w:rsidP="00130EEB">
            <w:pPr>
              <w:tabs>
                <w:tab w:val="center" w:pos="1870"/>
                <w:tab w:val="center" w:pos="6358"/>
              </w:tabs>
              <w:jc w:val="center"/>
              <w:rPr>
                <w:b/>
                <w:sz w:val="28"/>
                <w:szCs w:val="28"/>
                <w:lang w:val="en-US"/>
              </w:rPr>
            </w:pPr>
          </w:p>
          <w:p w:rsidR="004A5966" w:rsidRDefault="004A5966" w:rsidP="00130EEB">
            <w:pPr>
              <w:tabs>
                <w:tab w:val="center" w:pos="1870"/>
                <w:tab w:val="center" w:pos="6358"/>
              </w:tabs>
              <w:jc w:val="center"/>
              <w:rPr>
                <w:b/>
                <w:sz w:val="28"/>
                <w:szCs w:val="28"/>
                <w:lang w:val="en-US"/>
              </w:rPr>
            </w:pPr>
          </w:p>
          <w:p w:rsidR="00CA641F" w:rsidRPr="00A650C2" w:rsidRDefault="009449D7" w:rsidP="00130EEB">
            <w:pPr>
              <w:tabs>
                <w:tab w:val="center" w:pos="1870"/>
                <w:tab w:val="center" w:pos="6358"/>
              </w:tabs>
              <w:jc w:val="center"/>
              <w:rPr>
                <w:b/>
                <w:sz w:val="28"/>
                <w:szCs w:val="28"/>
                <w:lang w:val="en-US"/>
              </w:rPr>
            </w:pPr>
            <w:r>
              <w:rPr>
                <w:b/>
                <w:sz w:val="28"/>
                <w:szCs w:val="28"/>
                <w:lang w:val="en-US"/>
              </w:rPr>
              <w:t>Ngô Hồng yến</w:t>
            </w:r>
          </w:p>
        </w:tc>
      </w:tr>
    </w:tbl>
    <w:p w:rsidR="00CA641F" w:rsidRDefault="00CA641F" w:rsidP="00702F68">
      <w:pPr>
        <w:tabs>
          <w:tab w:val="center" w:pos="1870"/>
          <w:tab w:val="center" w:pos="6358"/>
        </w:tabs>
        <w:ind w:firstLine="374"/>
        <w:jc w:val="both"/>
        <w:rPr>
          <w:sz w:val="28"/>
          <w:szCs w:val="28"/>
          <w:lang w:val="en-US"/>
        </w:rPr>
      </w:pPr>
    </w:p>
    <w:sectPr w:rsidR="00CA641F" w:rsidSect="00C11E7F">
      <w:headerReference w:type="even" r:id="rId8"/>
      <w:headerReference w:type="default" r:id="rId9"/>
      <w:footerReference w:type="even" r:id="rId10"/>
      <w:footerReference w:type="default" r:id="rId11"/>
      <w:pgSz w:w="11906" w:h="16838" w:code="9"/>
      <w:pgMar w:top="96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422" w:rsidRDefault="00BC3422">
      <w:r>
        <w:separator/>
      </w:r>
    </w:p>
  </w:endnote>
  <w:endnote w:type="continuationSeparator" w:id="0">
    <w:p w:rsidR="00BC3422" w:rsidRDefault="00BC3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3A3" w:rsidRDefault="008263A3" w:rsidP="008263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263A3" w:rsidRDefault="008263A3" w:rsidP="008263A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3A3" w:rsidRDefault="008263A3" w:rsidP="008263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7297">
      <w:rPr>
        <w:rStyle w:val="PageNumber"/>
        <w:noProof/>
      </w:rPr>
      <w:t>2</w:t>
    </w:r>
    <w:r>
      <w:rPr>
        <w:rStyle w:val="PageNumber"/>
      </w:rPr>
      <w:fldChar w:fldCharType="end"/>
    </w:r>
  </w:p>
  <w:p w:rsidR="008263A3" w:rsidRDefault="008263A3" w:rsidP="008263A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422" w:rsidRDefault="00BC3422">
      <w:r>
        <w:separator/>
      </w:r>
    </w:p>
  </w:footnote>
  <w:footnote w:type="continuationSeparator" w:id="0">
    <w:p w:rsidR="00BC3422" w:rsidRDefault="00BC34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3A3" w:rsidRDefault="008263A3" w:rsidP="008263A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263A3" w:rsidRDefault="008263A3" w:rsidP="008263A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3A3" w:rsidRDefault="008263A3" w:rsidP="008263A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7297">
      <w:rPr>
        <w:rStyle w:val="PageNumber"/>
        <w:noProof/>
      </w:rPr>
      <w:t>2</w:t>
    </w:r>
    <w:r>
      <w:rPr>
        <w:rStyle w:val="PageNumber"/>
      </w:rPr>
      <w:fldChar w:fldCharType="end"/>
    </w:r>
  </w:p>
  <w:p w:rsidR="00832C58" w:rsidRPr="00832C58" w:rsidRDefault="00832C58" w:rsidP="008263A3">
    <w:pPr>
      <w:pStyle w:val="Header"/>
      <w:ind w:right="360"/>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612E6"/>
    <w:multiLevelType w:val="hybridMultilevel"/>
    <w:tmpl w:val="8BA85872"/>
    <w:lvl w:ilvl="0" w:tplc="C26C40A6">
      <w:start w:val="8"/>
      <w:numFmt w:val="bullet"/>
      <w:lvlText w:val="-"/>
      <w:lvlJc w:val="left"/>
      <w:pPr>
        <w:tabs>
          <w:tab w:val="num" w:pos="944"/>
        </w:tabs>
        <w:ind w:left="944" w:hanging="570"/>
      </w:pPr>
      <w:rPr>
        <w:rFonts w:ascii="Times New Roman" w:eastAsia="Times New Roman" w:hAnsi="Times New Roman" w:cs="Times New Roman" w:hint="default"/>
      </w:rPr>
    </w:lvl>
    <w:lvl w:ilvl="1" w:tplc="04090003" w:tentative="1">
      <w:start w:val="1"/>
      <w:numFmt w:val="bullet"/>
      <w:lvlText w:val="o"/>
      <w:lvlJc w:val="left"/>
      <w:pPr>
        <w:tabs>
          <w:tab w:val="num" w:pos="1454"/>
        </w:tabs>
        <w:ind w:left="1454" w:hanging="360"/>
      </w:pPr>
      <w:rPr>
        <w:rFonts w:ascii="Courier New" w:hAnsi="Courier New" w:cs="Courier New" w:hint="default"/>
      </w:rPr>
    </w:lvl>
    <w:lvl w:ilvl="2" w:tplc="04090005" w:tentative="1">
      <w:start w:val="1"/>
      <w:numFmt w:val="bullet"/>
      <w:lvlText w:val=""/>
      <w:lvlJc w:val="left"/>
      <w:pPr>
        <w:tabs>
          <w:tab w:val="num" w:pos="2174"/>
        </w:tabs>
        <w:ind w:left="2174" w:hanging="360"/>
      </w:pPr>
      <w:rPr>
        <w:rFonts w:ascii="Wingdings" w:hAnsi="Wingdings" w:hint="default"/>
      </w:rPr>
    </w:lvl>
    <w:lvl w:ilvl="3" w:tplc="04090001" w:tentative="1">
      <w:start w:val="1"/>
      <w:numFmt w:val="bullet"/>
      <w:lvlText w:val=""/>
      <w:lvlJc w:val="left"/>
      <w:pPr>
        <w:tabs>
          <w:tab w:val="num" w:pos="2894"/>
        </w:tabs>
        <w:ind w:left="2894" w:hanging="360"/>
      </w:pPr>
      <w:rPr>
        <w:rFonts w:ascii="Symbol" w:hAnsi="Symbol" w:hint="default"/>
      </w:rPr>
    </w:lvl>
    <w:lvl w:ilvl="4" w:tplc="04090003" w:tentative="1">
      <w:start w:val="1"/>
      <w:numFmt w:val="bullet"/>
      <w:lvlText w:val="o"/>
      <w:lvlJc w:val="left"/>
      <w:pPr>
        <w:tabs>
          <w:tab w:val="num" w:pos="3614"/>
        </w:tabs>
        <w:ind w:left="3614" w:hanging="360"/>
      </w:pPr>
      <w:rPr>
        <w:rFonts w:ascii="Courier New" w:hAnsi="Courier New" w:cs="Courier New" w:hint="default"/>
      </w:rPr>
    </w:lvl>
    <w:lvl w:ilvl="5" w:tplc="04090005" w:tentative="1">
      <w:start w:val="1"/>
      <w:numFmt w:val="bullet"/>
      <w:lvlText w:val=""/>
      <w:lvlJc w:val="left"/>
      <w:pPr>
        <w:tabs>
          <w:tab w:val="num" w:pos="4334"/>
        </w:tabs>
        <w:ind w:left="4334" w:hanging="360"/>
      </w:pPr>
      <w:rPr>
        <w:rFonts w:ascii="Wingdings" w:hAnsi="Wingdings" w:hint="default"/>
      </w:rPr>
    </w:lvl>
    <w:lvl w:ilvl="6" w:tplc="04090001" w:tentative="1">
      <w:start w:val="1"/>
      <w:numFmt w:val="bullet"/>
      <w:lvlText w:val=""/>
      <w:lvlJc w:val="left"/>
      <w:pPr>
        <w:tabs>
          <w:tab w:val="num" w:pos="5054"/>
        </w:tabs>
        <w:ind w:left="5054" w:hanging="360"/>
      </w:pPr>
      <w:rPr>
        <w:rFonts w:ascii="Symbol" w:hAnsi="Symbol" w:hint="default"/>
      </w:rPr>
    </w:lvl>
    <w:lvl w:ilvl="7" w:tplc="04090003" w:tentative="1">
      <w:start w:val="1"/>
      <w:numFmt w:val="bullet"/>
      <w:lvlText w:val="o"/>
      <w:lvlJc w:val="left"/>
      <w:pPr>
        <w:tabs>
          <w:tab w:val="num" w:pos="5774"/>
        </w:tabs>
        <w:ind w:left="5774" w:hanging="360"/>
      </w:pPr>
      <w:rPr>
        <w:rFonts w:ascii="Courier New" w:hAnsi="Courier New" w:cs="Courier New" w:hint="default"/>
      </w:rPr>
    </w:lvl>
    <w:lvl w:ilvl="8" w:tplc="04090005" w:tentative="1">
      <w:start w:val="1"/>
      <w:numFmt w:val="bullet"/>
      <w:lvlText w:val=""/>
      <w:lvlJc w:val="left"/>
      <w:pPr>
        <w:tabs>
          <w:tab w:val="num" w:pos="6494"/>
        </w:tabs>
        <w:ind w:left="649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2BE"/>
    <w:rsid w:val="00003B7D"/>
    <w:rsid w:val="00022341"/>
    <w:rsid w:val="00024194"/>
    <w:rsid w:val="00030702"/>
    <w:rsid w:val="0003175F"/>
    <w:rsid w:val="00040358"/>
    <w:rsid w:val="000406DE"/>
    <w:rsid w:val="00050106"/>
    <w:rsid w:val="00051676"/>
    <w:rsid w:val="000564EA"/>
    <w:rsid w:val="00062BF4"/>
    <w:rsid w:val="00072611"/>
    <w:rsid w:val="00073CD2"/>
    <w:rsid w:val="000750F2"/>
    <w:rsid w:val="0008150E"/>
    <w:rsid w:val="00082DA5"/>
    <w:rsid w:val="000917E7"/>
    <w:rsid w:val="000A1EC0"/>
    <w:rsid w:val="000A23CE"/>
    <w:rsid w:val="000D1051"/>
    <w:rsid w:val="000E29A7"/>
    <w:rsid w:val="000E638E"/>
    <w:rsid w:val="000F4117"/>
    <w:rsid w:val="000F49D6"/>
    <w:rsid w:val="000F58C3"/>
    <w:rsid w:val="0012610D"/>
    <w:rsid w:val="00130EEB"/>
    <w:rsid w:val="00132EB9"/>
    <w:rsid w:val="001356C9"/>
    <w:rsid w:val="00137108"/>
    <w:rsid w:val="001425A7"/>
    <w:rsid w:val="001631D5"/>
    <w:rsid w:val="00166C54"/>
    <w:rsid w:val="00183C3A"/>
    <w:rsid w:val="001859AF"/>
    <w:rsid w:val="001978D0"/>
    <w:rsid w:val="001A5635"/>
    <w:rsid w:val="001A68EC"/>
    <w:rsid w:val="001B6D3A"/>
    <w:rsid w:val="001C4F0B"/>
    <w:rsid w:val="001F0EED"/>
    <w:rsid w:val="00205AD7"/>
    <w:rsid w:val="002102F0"/>
    <w:rsid w:val="002210F6"/>
    <w:rsid w:val="00223EBF"/>
    <w:rsid w:val="00224484"/>
    <w:rsid w:val="00225594"/>
    <w:rsid w:val="00225FBD"/>
    <w:rsid w:val="00226CA4"/>
    <w:rsid w:val="002278F8"/>
    <w:rsid w:val="00237A6E"/>
    <w:rsid w:val="002440DF"/>
    <w:rsid w:val="0024625B"/>
    <w:rsid w:val="00252E4E"/>
    <w:rsid w:val="002728FB"/>
    <w:rsid w:val="002811E3"/>
    <w:rsid w:val="002816BF"/>
    <w:rsid w:val="00281A3B"/>
    <w:rsid w:val="0028548A"/>
    <w:rsid w:val="00285AE7"/>
    <w:rsid w:val="002A29C6"/>
    <w:rsid w:val="002A6059"/>
    <w:rsid w:val="002B4F26"/>
    <w:rsid w:val="002B7A9B"/>
    <w:rsid w:val="002C04E1"/>
    <w:rsid w:val="002C2819"/>
    <w:rsid w:val="002C604B"/>
    <w:rsid w:val="002C7207"/>
    <w:rsid w:val="002D35D5"/>
    <w:rsid w:val="002D3881"/>
    <w:rsid w:val="002D58D4"/>
    <w:rsid w:val="002D69BD"/>
    <w:rsid w:val="002E347E"/>
    <w:rsid w:val="002E42F5"/>
    <w:rsid w:val="003262F3"/>
    <w:rsid w:val="00333BBA"/>
    <w:rsid w:val="00335FF8"/>
    <w:rsid w:val="00340AA7"/>
    <w:rsid w:val="00352A63"/>
    <w:rsid w:val="0035306E"/>
    <w:rsid w:val="00367FD5"/>
    <w:rsid w:val="00372B2C"/>
    <w:rsid w:val="0037306F"/>
    <w:rsid w:val="00375E2D"/>
    <w:rsid w:val="00377244"/>
    <w:rsid w:val="003807AA"/>
    <w:rsid w:val="00384C58"/>
    <w:rsid w:val="003859DD"/>
    <w:rsid w:val="003869CD"/>
    <w:rsid w:val="00387604"/>
    <w:rsid w:val="00395D62"/>
    <w:rsid w:val="00396D3E"/>
    <w:rsid w:val="003B2040"/>
    <w:rsid w:val="003B3B23"/>
    <w:rsid w:val="003D2C7D"/>
    <w:rsid w:val="003D5A91"/>
    <w:rsid w:val="003D5E8B"/>
    <w:rsid w:val="003D709C"/>
    <w:rsid w:val="003F2098"/>
    <w:rsid w:val="00402CE1"/>
    <w:rsid w:val="00403BE5"/>
    <w:rsid w:val="00405EA6"/>
    <w:rsid w:val="0042479E"/>
    <w:rsid w:val="004259C0"/>
    <w:rsid w:val="00425E3D"/>
    <w:rsid w:val="0042622F"/>
    <w:rsid w:val="00435B9E"/>
    <w:rsid w:val="00437255"/>
    <w:rsid w:val="00451882"/>
    <w:rsid w:val="004730FD"/>
    <w:rsid w:val="00476B5B"/>
    <w:rsid w:val="00491026"/>
    <w:rsid w:val="00492A89"/>
    <w:rsid w:val="004A5966"/>
    <w:rsid w:val="004B6FCC"/>
    <w:rsid w:val="004D001B"/>
    <w:rsid w:val="004E3D76"/>
    <w:rsid w:val="004E4F83"/>
    <w:rsid w:val="004E62E8"/>
    <w:rsid w:val="00507492"/>
    <w:rsid w:val="0051458D"/>
    <w:rsid w:val="00516F77"/>
    <w:rsid w:val="0051751B"/>
    <w:rsid w:val="00523466"/>
    <w:rsid w:val="005310E9"/>
    <w:rsid w:val="00533BD0"/>
    <w:rsid w:val="00544221"/>
    <w:rsid w:val="00544379"/>
    <w:rsid w:val="00545463"/>
    <w:rsid w:val="00557574"/>
    <w:rsid w:val="00570DE3"/>
    <w:rsid w:val="005758B4"/>
    <w:rsid w:val="00577167"/>
    <w:rsid w:val="0058278F"/>
    <w:rsid w:val="00591CF4"/>
    <w:rsid w:val="005A0371"/>
    <w:rsid w:val="005A58D4"/>
    <w:rsid w:val="005A663B"/>
    <w:rsid w:val="005B025E"/>
    <w:rsid w:val="005C71B2"/>
    <w:rsid w:val="005C7E9E"/>
    <w:rsid w:val="005D2A61"/>
    <w:rsid w:val="005E08FF"/>
    <w:rsid w:val="005E0936"/>
    <w:rsid w:val="005E0C10"/>
    <w:rsid w:val="005E2204"/>
    <w:rsid w:val="005E6A27"/>
    <w:rsid w:val="005E7AC0"/>
    <w:rsid w:val="005F190E"/>
    <w:rsid w:val="005F1EEB"/>
    <w:rsid w:val="006008AF"/>
    <w:rsid w:val="00603A71"/>
    <w:rsid w:val="0061483F"/>
    <w:rsid w:val="0062322B"/>
    <w:rsid w:val="0063029D"/>
    <w:rsid w:val="006305A0"/>
    <w:rsid w:val="006733C2"/>
    <w:rsid w:val="00674365"/>
    <w:rsid w:val="00674B8E"/>
    <w:rsid w:val="006859DC"/>
    <w:rsid w:val="00685DF4"/>
    <w:rsid w:val="00687702"/>
    <w:rsid w:val="00695FBF"/>
    <w:rsid w:val="006A54A1"/>
    <w:rsid w:val="006A7F49"/>
    <w:rsid w:val="006B7085"/>
    <w:rsid w:val="006C39B1"/>
    <w:rsid w:val="006D21EC"/>
    <w:rsid w:val="006D7FF3"/>
    <w:rsid w:val="006E7655"/>
    <w:rsid w:val="006F2C41"/>
    <w:rsid w:val="00700BB3"/>
    <w:rsid w:val="0070195E"/>
    <w:rsid w:val="00702F68"/>
    <w:rsid w:val="0070323D"/>
    <w:rsid w:val="007131B1"/>
    <w:rsid w:val="007136F7"/>
    <w:rsid w:val="007247DB"/>
    <w:rsid w:val="007312F2"/>
    <w:rsid w:val="007413E1"/>
    <w:rsid w:val="00744621"/>
    <w:rsid w:val="007528F0"/>
    <w:rsid w:val="00757A53"/>
    <w:rsid w:val="0076266E"/>
    <w:rsid w:val="00765D18"/>
    <w:rsid w:val="007662BE"/>
    <w:rsid w:val="00775A0C"/>
    <w:rsid w:val="00780FBA"/>
    <w:rsid w:val="00785D5F"/>
    <w:rsid w:val="00787A71"/>
    <w:rsid w:val="00792C81"/>
    <w:rsid w:val="007C2ED3"/>
    <w:rsid w:val="007C40DF"/>
    <w:rsid w:val="007C59A3"/>
    <w:rsid w:val="007C7340"/>
    <w:rsid w:val="007D5DBC"/>
    <w:rsid w:val="007D6862"/>
    <w:rsid w:val="00805F0C"/>
    <w:rsid w:val="00806F7C"/>
    <w:rsid w:val="008152AE"/>
    <w:rsid w:val="00821AF5"/>
    <w:rsid w:val="008263A3"/>
    <w:rsid w:val="008302D7"/>
    <w:rsid w:val="00832C58"/>
    <w:rsid w:val="008331C7"/>
    <w:rsid w:val="00834C6F"/>
    <w:rsid w:val="00836E02"/>
    <w:rsid w:val="008438F3"/>
    <w:rsid w:val="008606A7"/>
    <w:rsid w:val="0086108F"/>
    <w:rsid w:val="0086171A"/>
    <w:rsid w:val="00867984"/>
    <w:rsid w:val="00881097"/>
    <w:rsid w:val="00892E1A"/>
    <w:rsid w:val="008A522B"/>
    <w:rsid w:val="008B11EE"/>
    <w:rsid w:val="008B6B3C"/>
    <w:rsid w:val="008B7ED0"/>
    <w:rsid w:val="008C5214"/>
    <w:rsid w:val="008D56FE"/>
    <w:rsid w:val="009046D8"/>
    <w:rsid w:val="00905051"/>
    <w:rsid w:val="00907170"/>
    <w:rsid w:val="009132D9"/>
    <w:rsid w:val="00916C7D"/>
    <w:rsid w:val="0093420D"/>
    <w:rsid w:val="009413AE"/>
    <w:rsid w:val="009449D7"/>
    <w:rsid w:val="0094658D"/>
    <w:rsid w:val="00957075"/>
    <w:rsid w:val="00961277"/>
    <w:rsid w:val="0096359B"/>
    <w:rsid w:val="00967084"/>
    <w:rsid w:val="0097434C"/>
    <w:rsid w:val="0097479E"/>
    <w:rsid w:val="00976F36"/>
    <w:rsid w:val="00987EE7"/>
    <w:rsid w:val="00996343"/>
    <w:rsid w:val="009A0530"/>
    <w:rsid w:val="009C5662"/>
    <w:rsid w:val="009C5E79"/>
    <w:rsid w:val="009D4E34"/>
    <w:rsid w:val="009E64BA"/>
    <w:rsid w:val="009F6203"/>
    <w:rsid w:val="00A008AF"/>
    <w:rsid w:val="00A02328"/>
    <w:rsid w:val="00A0352A"/>
    <w:rsid w:val="00A0416D"/>
    <w:rsid w:val="00A14CC2"/>
    <w:rsid w:val="00A22F08"/>
    <w:rsid w:val="00A26273"/>
    <w:rsid w:val="00A45543"/>
    <w:rsid w:val="00A50216"/>
    <w:rsid w:val="00A50EFE"/>
    <w:rsid w:val="00A56AD3"/>
    <w:rsid w:val="00A60778"/>
    <w:rsid w:val="00A650C2"/>
    <w:rsid w:val="00AA1C34"/>
    <w:rsid w:val="00AA2625"/>
    <w:rsid w:val="00AA2D27"/>
    <w:rsid w:val="00AA30C2"/>
    <w:rsid w:val="00AA38AE"/>
    <w:rsid w:val="00AA62E5"/>
    <w:rsid w:val="00AB69AB"/>
    <w:rsid w:val="00AC1813"/>
    <w:rsid w:val="00AC4A81"/>
    <w:rsid w:val="00AF6C8B"/>
    <w:rsid w:val="00B02BBC"/>
    <w:rsid w:val="00B03ED4"/>
    <w:rsid w:val="00B12518"/>
    <w:rsid w:val="00B16919"/>
    <w:rsid w:val="00B16F16"/>
    <w:rsid w:val="00B257B1"/>
    <w:rsid w:val="00B41E80"/>
    <w:rsid w:val="00B44F53"/>
    <w:rsid w:val="00B50723"/>
    <w:rsid w:val="00B50F4D"/>
    <w:rsid w:val="00B73962"/>
    <w:rsid w:val="00B879F9"/>
    <w:rsid w:val="00BA07FB"/>
    <w:rsid w:val="00BA67FC"/>
    <w:rsid w:val="00BB1B09"/>
    <w:rsid w:val="00BB3752"/>
    <w:rsid w:val="00BB55E9"/>
    <w:rsid w:val="00BC3422"/>
    <w:rsid w:val="00BD0223"/>
    <w:rsid w:val="00BD47A5"/>
    <w:rsid w:val="00BD5AEF"/>
    <w:rsid w:val="00BE40B5"/>
    <w:rsid w:val="00BF042D"/>
    <w:rsid w:val="00BF3909"/>
    <w:rsid w:val="00C01A65"/>
    <w:rsid w:val="00C11160"/>
    <w:rsid w:val="00C11E7F"/>
    <w:rsid w:val="00C16B4B"/>
    <w:rsid w:val="00C25E31"/>
    <w:rsid w:val="00C31333"/>
    <w:rsid w:val="00C3209D"/>
    <w:rsid w:val="00C33DC1"/>
    <w:rsid w:val="00C3412F"/>
    <w:rsid w:val="00C36C92"/>
    <w:rsid w:val="00C41EFF"/>
    <w:rsid w:val="00C433A7"/>
    <w:rsid w:val="00C44F74"/>
    <w:rsid w:val="00C47ED0"/>
    <w:rsid w:val="00C5188E"/>
    <w:rsid w:val="00C6267E"/>
    <w:rsid w:val="00C6442E"/>
    <w:rsid w:val="00C84CE9"/>
    <w:rsid w:val="00C942BE"/>
    <w:rsid w:val="00C9487B"/>
    <w:rsid w:val="00CA641F"/>
    <w:rsid w:val="00CA68D4"/>
    <w:rsid w:val="00CB20D3"/>
    <w:rsid w:val="00CC08B6"/>
    <w:rsid w:val="00CC198E"/>
    <w:rsid w:val="00CC2218"/>
    <w:rsid w:val="00CC3304"/>
    <w:rsid w:val="00CD16BA"/>
    <w:rsid w:val="00CD350E"/>
    <w:rsid w:val="00CF6C9F"/>
    <w:rsid w:val="00D07AED"/>
    <w:rsid w:val="00D103AF"/>
    <w:rsid w:val="00D11983"/>
    <w:rsid w:val="00D15B8F"/>
    <w:rsid w:val="00D21C45"/>
    <w:rsid w:val="00D25160"/>
    <w:rsid w:val="00D261A2"/>
    <w:rsid w:val="00D32CF0"/>
    <w:rsid w:val="00D35876"/>
    <w:rsid w:val="00D506E3"/>
    <w:rsid w:val="00D50F58"/>
    <w:rsid w:val="00D5762E"/>
    <w:rsid w:val="00D65168"/>
    <w:rsid w:val="00D678F6"/>
    <w:rsid w:val="00D756B6"/>
    <w:rsid w:val="00D76F59"/>
    <w:rsid w:val="00DB6126"/>
    <w:rsid w:val="00DC1225"/>
    <w:rsid w:val="00DC199A"/>
    <w:rsid w:val="00DC1B66"/>
    <w:rsid w:val="00DC5244"/>
    <w:rsid w:val="00DD559D"/>
    <w:rsid w:val="00DE5073"/>
    <w:rsid w:val="00DE51D6"/>
    <w:rsid w:val="00DF5780"/>
    <w:rsid w:val="00DF6270"/>
    <w:rsid w:val="00DF6602"/>
    <w:rsid w:val="00E0031B"/>
    <w:rsid w:val="00E0506C"/>
    <w:rsid w:val="00E05269"/>
    <w:rsid w:val="00E17CD1"/>
    <w:rsid w:val="00E2126E"/>
    <w:rsid w:val="00E242F5"/>
    <w:rsid w:val="00E311ED"/>
    <w:rsid w:val="00E32F9A"/>
    <w:rsid w:val="00E3328F"/>
    <w:rsid w:val="00E520DD"/>
    <w:rsid w:val="00E5586B"/>
    <w:rsid w:val="00E77FDE"/>
    <w:rsid w:val="00E81C8F"/>
    <w:rsid w:val="00E96A01"/>
    <w:rsid w:val="00E970BA"/>
    <w:rsid w:val="00EA5715"/>
    <w:rsid w:val="00EB2548"/>
    <w:rsid w:val="00EB37DE"/>
    <w:rsid w:val="00EC6AD3"/>
    <w:rsid w:val="00ED5403"/>
    <w:rsid w:val="00ED7648"/>
    <w:rsid w:val="00ED7B95"/>
    <w:rsid w:val="00EE5117"/>
    <w:rsid w:val="00EF4661"/>
    <w:rsid w:val="00EF5549"/>
    <w:rsid w:val="00F05FA0"/>
    <w:rsid w:val="00F223DB"/>
    <w:rsid w:val="00F23488"/>
    <w:rsid w:val="00F30376"/>
    <w:rsid w:val="00F339E9"/>
    <w:rsid w:val="00F5488E"/>
    <w:rsid w:val="00F562EA"/>
    <w:rsid w:val="00F66267"/>
    <w:rsid w:val="00F73143"/>
    <w:rsid w:val="00F7398A"/>
    <w:rsid w:val="00F87BC9"/>
    <w:rsid w:val="00F93C49"/>
    <w:rsid w:val="00FA2E8A"/>
    <w:rsid w:val="00FB7391"/>
    <w:rsid w:val="00FC2C21"/>
    <w:rsid w:val="00FC3390"/>
    <w:rsid w:val="00FC36B4"/>
    <w:rsid w:val="00FD2A64"/>
    <w:rsid w:val="00FF4D09"/>
    <w:rsid w:val="00FF70D0"/>
    <w:rsid w:val="00FF7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vi-VN" w:eastAsia="vi-V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32C58"/>
    <w:pPr>
      <w:tabs>
        <w:tab w:val="center" w:pos="4320"/>
        <w:tab w:val="right" w:pos="8640"/>
      </w:tabs>
    </w:pPr>
  </w:style>
  <w:style w:type="paragraph" w:styleId="Footer">
    <w:name w:val="footer"/>
    <w:basedOn w:val="Normal"/>
    <w:rsid w:val="00832C58"/>
    <w:pPr>
      <w:tabs>
        <w:tab w:val="center" w:pos="4320"/>
        <w:tab w:val="right" w:pos="8640"/>
      </w:tabs>
    </w:pPr>
  </w:style>
  <w:style w:type="character" w:styleId="PageNumber">
    <w:name w:val="page number"/>
    <w:basedOn w:val="DefaultParagraphFont"/>
    <w:rsid w:val="00832C58"/>
  </w:style>
  <w:style w:type="table" w:styleId="TableGrid">
    <w:name w:val="Table Grid"/>
    <w:basedOn w:val="TableNormal"/>
    <w:rsid w:val="00CA64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23466"/>
    <w:rPr>
      <w:rFonts w:ascii="Tahoma" w:hAnsi="Tahoma" w:cs="Tahoma"/>
      <w:sz w:val="16"/>
      <w:szCs w:val="16"/>
    </w:rPr>
  </w:style>
  <w:style w:type="paragraph" w:styleId="NormalWeb">
    <w:name w:val="Normal (Web)"/>
    <w:basedOn w:val="Normal"/>
    <w:rsid w:val="00785D5F"/>
    <w:pPr>
      <w:spacing w:before="100" w:beforeAutospacing="1" w:after="100" w:afterAutospacing="1"/>
    </w:pPr>
    <w:rPr>
      <w:lang w:val="en-US" w:eastAsia="en-US"/>
    </w:rPr>
  </w:style>
  <w:style w:type="character" w:customStyle="1" w:styleId="fontstyle01">
    <w:name w:val="fontstyle01"/>
    <w:rsid w:val="00E0506C"/>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vi-VN" w:eastAsia="vi-V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32C58"/>
    <w:pPr>
      <w:tabs>
        <w:tab w:val="center" w:pos="4320"/>
        <w:tab w:val="right" w:pos="8640"/>
      </w:tabs>
    </w:pPr>
  </w:style>
  <w:style w:type="paragraph" w:styleId="Footer">
    <w:name w:val="footer"/>
    <w:basedOn w:val="Normal"/>
    <w:rsid w:val="00832C58"/>
    <w:pPr>
      <w:tabs>
        <w:tab w:val="center" w:pos="4320"/>
        <w:tab w:val="right" w:pos="8640"/>
      </w:tabs>
    </w:pPr>
  </w:style>
  <w:style w:type="character" w:styleId="PageNumber">
    <w:name w:val="page number"/>
    <w:basedOn w:val="DefaultParagraphFont"/>
    <w:rsid w:val="00832C58"/>
  </w:style>
  <w:style w:type="table" w:styleId="TableGrid">
    <w:name w:val="Table Grid"/>
    <w:basedOn w:val="TableNormal"/>
    <w:rsid w:val="00CA64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23466"/>
    <w:rPr>
      <w:rFonts w:ascii="Tahoma" w:hAnsi="Tahoma" w:cs="Tahoma"/>
      <w:sz w:val="16"/>
      <w:szCs w:val="16"/>
    </w:rPr>
  </w:style>
  <w:style w:type="paragraph" w:styleId="NormalWeb">
    <w:name w:val="Normal (Web)"/>
    <w:basedOn w:val="Normal"/>
    <w:rsid w:val="00785D5F"/>
    <w:pPr>
      <w:spacing w:before="100" w:beforeAutospacing="1" w:after="100" w:afterAutospacing="1"/>
    </w:pPr>
    <w:rPr>
      <w:lang w:val="en-US" w:eastAsia="en-US"/>
    </w:rPr>
  </w:style>
  <w:style w:type="character" w:customStyle="1" w:styleId="fontstyle01">
    <w:name w:val="fontstyle01"/>
    <w:rsid w:val="00E0506C"/>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864602">
      <w:bodyDiv w:val="1"/>
      <w:marLeft w:val="0"/>
      <w:marRight w:val="0"/>
      <w:marTop w:val="0"/>
      <w:marBottom w:val="0"/>
      <w:divBdr>
        <w:top w:val="none" w:sz="0" w:space="0" w:color="auto"/>
        <w:left w:val="none" w:sz="0" w:space="0" w:color="auto"/>
        <w:bottom w:val="none" w:sz="0" w:space="0" w:color="auto"/>
        <w:right w:val="none" w:sz="0" w:space="0" w:color="auto"/>
      </w:divBdr>
    </w:div>
    <w:div w:id="1750997149">
      <w:bodyDiv w:val="1"/>
      <w:marLeft w:val="0"/>
      <w:marRight w:val="0"/>
      <w:marTop w:val="0"/>
      <w:marBottom w:val="0"/>
      <w:divBdr>
        <w:top w:val="none" w:sz="0" w:space="0" w:color="auto"/>
        <w:left w:val="none" w:sz="0" w:space="0" w:color="auto"/>
        <w:bottom w:val="none" w:sz="0" w:space="0" w:color="auto"/>
        <w:right w:val="none" w:sz="0" w:space="0" w:color="auto"/>
      </w:divBdr>
      <w:divsChild>
        <w:div w:id="1017199566">
          <w:marLeft w:val="0"/>
          <w:marRight w:val="0"/>
          <w:marTop w:val="0"/>
          <w:marBottom w:val="0"/>
          <w:divBdr>
            <w:top w:val="none" w:sz="0" w:space="0" w:color="auto"/>
            <w:left w:val="none" w:sz="0" w:space="0" w:color="auto"/>
            <w:bottom w:val="none" w:sz="0" w:space="0" w:color="auto"/>
            <w:right w:val="none" w:sz="0" w:space="0" w:color="auto"/>
          </w:divBdr>
          <w:divsChild>
            <w:div w:id="91547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VP</vt:lpstr>
    </vt:vector>
  </TitlesOfParts>
  <Company>Hewlett-Packard Company</Company>
  <LinksUpToDate>false</LinksUpToDate>
  <CharactersWithSpaces>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dc:title>
  <dc:creator>TTLUUTRU</dc:creator>
  <cp:lastModifiedBy>LENOVO PC</cp:lastModifiedBy>
  <cp:revision>2</cp:revision>
  <cp:lastPrinted>2018-08-08T02:05:00Z</cp:lastPrinted>
  <dcterms:created xsi:type="dcterms:W3CDTF">2024-03-27T01:32:00Z</dcterms:created>
  <dcterms:modified xsi:type="dcterms:W3CDTF">2024-03-27T01:32:00Z</dcterms:modified>
</cp:coreProperties>
</file>