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85"/>
      </w:tblGrid>
      <w:tr w:rsidR="00FD5494" w:rsidRPr="00930158" w14:paraId="4388EADE" w14:textId="77777777" w:rsidTr="00107907">
        <w:trPr>
          <w:jc w:val="center"/>
        </w:trPr>
        <w:tc>
          <w:tcPr>
            <w:tcW w:w="3686" w:type="dxa"/>
          </w:tcPr>
          <w:p w14:paraId="2A5724DC" w14:textId="77777777" w:rsidR="00FD5494" w:rsidRPr="00930158" w:rsidRDefault="00FD5494" w:rsidP="00477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6C2DDF8A" w14:textId="2E8E9ECB" w:rsidR="00FD5494" w:rsidRPr="00930158" w:rsidRDefault="00FD5494" w:rsidP="00477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b/>
                <w:sz w:val="28"/>
                <w:szCs w:val="28"/>
              </w:rPr>
              <w:t>HUYỆ</w:t>
            </w:r>
            <w:r w:rsidR="00AE4E9A">
              <w:rPr>
                <w:rFonts w:ascii="Times New Roman" w:hAnsi="Times New Roman" w:cs="Times New Roman"/>
                <w:b/>
                <w:sz w:val="28"/>
                <w:szCs w:val="28"/>
              </w:rPr>
              <w:t>N TRI TÔN</w:t>
            </w:r>
            <w:r w:rsidRPr="00930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36E5A63F" w14:textId="77777777" w:rsidR="00FD5494" w:rsidRPr="00930158" w:rsidRDefault="00FD5494" w:rsidP="0017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BA5A002" wp14:editId="5BF83DF3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</wp:posOffset>
                      </wp:positionV>
                      <wp:extent cx="981075" cy="0"/>
                      <wp:effectExtent l="0" t="0" r="952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5B1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8.4pt;margin-top:1.1pt;width:77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"/>
                  </w:pict>
                </mc:Fallback>
              </mc:AlternateContent>
            </w:r>
          </w:p>
          <w:p w14:paraId="23279522" w14:textId="43BC4BAC" w:rsidR="00FD5494" w:rsidRPr="00930158" w:rsidRDefault="00FD5494" w:rsidP="00477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4E4E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4B0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bookmarkStart w:id="0" w:name="_GoBack"/>
            <w:bookmarkEnd w:id="0"/>
            <w:r w:rsidRPr="00930158">
              <w:rPr>
                <w:rFonts w:ascii="Times New Roman" w:hAnsi="Times New Roman" w:cs="Times New Roman"/>
                <w:sz w:val="28"/>
                <w:szCs w:val="28"/>
              </w:rPr>
              <w:t>/UBND-NV</w:t>
            </w:r>
          </w:p>
        </w:tc>
        <w:tc>
          <w:tcPr>
            <w:tcW w:w="6085" w:type="dxa"/>
          </w:tcPr>
          <w:p w14:paraId="133EEE2A" w14:textId="77777777" w:rsidR="00FD5494" w:rsidRPr="00930158" w:rsidRDefault="00FD5494" w:rsidP="0017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70437D7F" w14:textId="77777777" w:rsidR="00FD5494" w:rsidRPr="00930158" w:rsidRDefault="00FD5494" w:rsidP="0017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683272D6" w14:textId="77777777" w:rsidR="00FD5494" w:rsidRPr="00930158" w:rsidRDefault="00FD5494" w:rsidP="0017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D6D6938" wp14:editId="496A704C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27750</wp:posOffset>
                      </wp:positionV>
                      <wp:extent cx="222885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4F12A" id="Straight Arrow Connector 4" o:spid="_x0000_s1026" type="#_x0000_t32" style="position:absolute;margin-left:57.95pt;margin-top:2.2pt;width:175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"/>
                  </w:pict>
                </mc:Fallback>
              </mc:AlternateContent>
            </w:r>
          </w:p>
          <w:p w14:paraId="726C65C3" w14:textId="0BE96671" w:rsidR="00FD5494" w:rsidRPr="00DD7347" w:rsidRDefault="00AE4E9A" w:rsidP="00FF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Tri Tôn</w:t>
            </w:r>
            <w:r w:rsidR="00FD5494" w:rsidRPr="009301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4E4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069B5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155D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D5494" w:rsidRPr="009301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B455DD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4E4E8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D5494" w:rsidRPr="009301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FD5494" w:rsidRPr="0093015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  <w:r w:rsidR="00B455D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D5494" w:rsidRPr="00930158" w14:paraId="00C0B3EA" w14:textId="77777777" w:rsidTr="00107907">
        <w:trPr>
          <w:jc w:val="center"/>
        </w:trPr>
        <w:tc>
          <w:tcPr>
            <w:tcW w:w="3686" w:type="dxa"/>
          </w:tcPr>
          <w:p w14:paraId="4E7CCF13" w14:textId="1B972164" w:rsidR="00FD5494" w:rsidRPr="00982A7D" w:rsidRDefault="004E4E85" w:rsidP="00982A7D">
            <w:pPr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V/v lấy ý kiến Dự thảo Hướng dẫn Khen thưởng thành tích trong</w:t>
            </w:r>
            <w:r w:rsidR="00982A7D" w:rsidRPr="00982A7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phong trào thi đua năm 2024</w:t>
            </w:r>
          </w:p>
        </w:tc>
        <w:tc>
          <w:tcPr>
            <w:tcW w:w="6085" w:type="dxa"/>
          </w:tcPr>
          <w:p w14:paraId="7931A62B" w14:textId="77777777" w:rsidR="00FD5494" w:rsidRPr="00930158" w:rsidRDefault="00FD5494" w:rsidP="0017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5B3B50" w14:textId="0939F3A0" w:rsidR="00413879" w:rsidRPr="00930158" w:rsidRDefault="00413879" w:rsidP="00FD5494">
      <w:pPr>
        <w:spacing w:before="840" w:after="24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30158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806E35" w:rsidRPr="00930158">
        <w:rPr>
          <w:rFonts w:ascii="Times New Roman" w:hAnsi="Times New Roman" w:cs="Times New Roman"/>
          <w:sz w:val="28"/>
          <w:szCs w:val="28"/>
          <w:lang w:val="vi-VN"/>
        </w:rPr>
        <w:t>Sở Nội vụ tỉnh An Giang</w:t>
      </w:r>
    </w:p>
    <w:p w14:paraId="12931B43" w14:textId="77777777" w:rsidR="00C86E47" w:rsidRPr="00930158" w:rsidRDefault="00C86E47" w:rsidP="00C86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6D285794" w14:textId="37502148" w:rsidR="005C67A3" w:rsidRPr="00B1641E" w:rsidRDefault="00806E35" w:rsidP="00FD549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641E">
        <w:rPr>
          <w:rFonts w:ascii="Times New Roman" w:hAnsi="Times New Roman" w:cs="Times New Roman"/>
          <w:spacing w:val="-4"/>
          <w:sz w:val="28"/>
          <w:szCs w:val="28"/>
        </w:rPr>
        <w:t xml:space="preserve">Theo </w:t>
      </w:r>
      <w:r w:rsidR="00380818" w:rsidRPr="00B1641E">
        <w:rPr>
          <w:rFonts w:ascii="Times New Roman" w:hAnsi="Times New Roman" w:cs="Times New Roman"/>
          <w:spacing w:val="-4"/>
          <w:sz w:val="28"/>
          <w:szCs w:val="28"/>
        </w:rPr>
        <w:t xml:space="preserve">Công văn số </w:t>
      </w:r>
      <w:r w:rsidR="00EE4489" w:rsidRPr="00B1641E">
        <w:rPr>
          <w:rFonts w:ascii="Times New Roman" w:hAnsi="Times New Roman" w:cs="Times New Roman"/>
          <w:spacing w:val="-4"/>
          <w:sz w:val="28"/>
          <w:szCs w:val="28"/>
        </w:rPr>
        <w:t>298</w:t>
      </w:r>
      <w:r w:rsidR="00FD5494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>/SNV-TĐKT</w:t>
      </w:r>
      <w:r w:rsidR="00FD5494" w:rsidRPr="00B1641E">
        <w:rPr>
          <w:rStyle w:val="Heading1Char"/>
          <w:rFonts w:ascii="Times New Roman" w:eastAsiaTheme="minorHAnsi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FD5494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ngày </w:t>
      </w:r>
      <w:r w:rsidR="00EE4489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>26</w:t>
      </w:r>
      <w:r w:rsidR="00107907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 w:rsidR="00982A7D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>0</w:t>
      </w:r>
      <w:r w:rsidR="00EE4489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107907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 w:rsidR="00FD5494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>202</w:t>
      </w:r>
      <w:r w:rsidR="00982A7D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>4</w:t>
      </w:r>
      <w:r w:rsidR="00FD5494" w:rsidRPr="00B1641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của Sở Nội vụ tỉnh An </w:t>
      </w:r>
      <w:r w:rsidR="00FD5494" w:rsidRPr="00B1641E">
        <w:rPr>
          <w:rFonts w:ascii="Times New Roman" w:hAnsi="Times New Roman" w:cs="Times New Roman"/>
          <w:spacing w:val="-4"/>
          <w:sz w:val="28"/>
          <w:szCs w:val="28"/>
        </w:rPr>
        <w:t>Giang về việc</w:t>
      </w:r>
      <w:r w:rsidR="00B455DD" w:rsidRPr="00B164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5A9" w:rsidRPr="00B1641E">
        <w:rPr>
          <w:rFonts w:ascii="Times New Roman" w:hAnsi="Times New Roman" w:cs="Times New Roman"/>
          <w:spacing w:val="4"/>
          <w:sz w:val="28"/>
          <w:szCs w:val="28"/>
        </w:rPr>
        <w:t>lấy ý kiến Dự thảo Hướng dẫn Khen thưởng thành tích trong phong trào thi đua năm 2024</w:t>
      </w:r>
      <w:r w:rsidR="00B455DD" w:rsidRPr="00B1641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EECB8C7" w14:textId="16425A76" w:rsidR="00F610A4" w:rsidRPr="00B1641E" w:rsidRDefault="0059688E" w:rsidP="00FD549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  <w:lang w:val="vi-VN"/>
        </w:rPr>
      </w:pPr>
      <w:r w:rsidRPr="00B1641E">
        <w:rPr>
          <w:rFonts w:ascii="Times New Roman" w:hAnsi="Times New Roman" w:cs="Times New Roman"/>
          <w:spacing w:val="4"/>
          <w:sz w:val="28"/>
          <w:szCs w:val="28"/>
        </w:rPr>
        <w:t xml:space="preserve">Qua </w:t>
      </w:r>
      <w:r w:rsidR="00C17706" w:rsidRPr="00B1641E">
        <w:rPr>
          <w:rFonts w:ascii="Times New Roman" w:hAnsi="Times New Roman" w:cs="Times New Roman"/>
          <w:spacing w:val="4"/>
          <w:sz w:val="28"/>
          <w:szCs w:val="28"/>
        </w:rPr>
        <w:t>nghiên cứu nội dung</w:t>
      </w:r>
      <w:r w:rsidRPr="00B164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D5494" w:rsidRPr="00B1641E">
        <w:rPr>
          <w:rFonts w:ascii="Times New Roman" w:hAnsi="Times New Roman" w:cs="Times New Roman"/>
          <w:spacing w:val="4"/>
          <w:sz w:val="28"/>
          <w:szCs w:val="28"/>
        </w:rPr>
        <w:t>dự thảo</w:t>
      </w:r>
      <w:r w:rsidR="00986DCC" w:rsidRPr="00B1641E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543925" w:rsidRPr="00B1641E">
        <w:rPr>
          <w:rFonts w:ascii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B1641E">
        <w:rPr>
          <w:rFonts w:ascii="Times New Roman" w:hAnsi="Times New Roman" w:cs="Times New Roman"/>
          <w:spacing w:val="4"/>
          <w:sz w:val="28"/>
          <w:szCs w:val="28"/>
        </w:rPr>
        <w:t xml:space="preserve">Ủy ban nhân dân huyện </w:t>
      </w:r>
      <w:r w:rsidR="009B565E" w:rsidRPr="00B1641E">
        <w:rPr>
          <w:rFonts w:ascii="Times New Roman" w:hAnsi="Times New Roman" w:cs="Times New Roman"/>
          <w:spacing w:val="4"/>
          <w:sz w:val="28"/>
          <w:szCs w:val="28"/>
        </w:rPr>
        <w:t xml:space="preserve">Tri Tôn </w:t>
      </w:r>
      <w:r w:rsidR="00986DCC" w:rsidRPr="00B1641E">
        <w:rPr>
          <w:rFonts w:ascii="Times New Roman" w:hAnsi="Times New Roman" w:cs="Times New Roman"/>
          <w:spacing w:val="4"/>
          <w:sz w:val="28"/>
          <w:szCs w:val="28"/>
        </w:rPr>
        <w:t xml:space="preserve">thống nhất với nội dung </w:t>
      </w:r>
      <w:r w:rsidR="00982A7D" w:rsidRPr="00B1641E">
        <w:rPr>
          <w:rFonts w:ascii="Times New Roman" w:hAnsi="Times New Roman" w:cs="Times New Roman"/>
          <w:spacing w:val="4"/>
          <w:sz w:val="28"/>
          <w:szCs w:val="28"/>
        </w:rPr>
        <w:t xml:space="preserve">dự thảo </w:t>
      </w:r>
      <w:r w:rsidR="00C71D8C" w:rsidRPr="00B1641E">
        <w:rPr>
          <w:rFonts w:ascii="Times New Roman" w:hAnsi="Times New Roman" w:cs="Times New Roman"/>
          <w:spacing w:val="4"/>
          <w:sz w:val="28"/>
          <w:szCs w:val="28"/>
        </w:rPr>
        <w:t>Hướng dẫn Khen thưởng thành tích trong phong trào thi đua năm 2024</w:t>
      </w:r>
      <w:r w:rsidR="00982A7D" w:rsidRPr="00B1641E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15410743" w14:textId="4E635FF4" w:rsidR="00C17706" w:rsidRPr="00B1641E" w:rsidRDefault="00C17706" w:rsidP="00FD549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41E">
        <w:rPr>
          <w:rFonts w:ascii="Times New Roman" w:hAnsi="Times New Roman" w:cs="Times New Roman"/>
          <w:sz w:val="28"/>
          <w:szCs w:val="28"/>
        </w:rPr>
        <w:t xml:space="preserve">Trên đây là ý kiến đóng góp của </w:t>
      </w:r>
      <w:r w:rsidR="004F7CDC" w:rsidRPr="00B1641E">
        <w:rPr>
          <w:rFonts w:ascii="Times New Roman" w:hAnsi="Times New Roman" w:cs="Times New Roman"/>
          <w:sz w:val="28"/>
          <w:szCs w:val="28"/>
          <w:lang w:val="vi-VN"/>
        </w:rPr>
        <w:t>Ủy ban nhân dân</w:t>
      </w:r>
      <w:r w:rsidRPr="00B1641E">
        <w:rPr>
          <w:rFonts w:ascii="Times New Roman" w:hAnsi="Times New Roman" w:cs="Times New Roman"/>
          <w:sz w:val="28"/>
          <w:szCs w:val="28"/>
        </w:rPr>
        <w:t xml:space="preserve"> huyệ</w:t>
      </w:r>
      <w:r w:rsidR="009B565E" w:rsidRPr="00B1641E">
        <w:rPr>
          <w:rFonts w:ascii="Times New Roman" w:hAnsi="Times New Roman" w:cs="Times New Roman"/>
          <w:sz w:val="28"/>
          <w:szCs w:val="28"/>
        </w:rPr>
        <w:t>n Tri Tôn</w:t>
      </w:r>
      <w:r w:rsidR="00FD5494" w:rsidRPr="00B1641E">
        <w:rPr>
          <w:rFonts w:ascii="Times New Roman" w:hAnsi="Times New Roman" w:cs="Times New Roman"/>
          <w:sz w:val="28"/>
          <w:szCs w:val="28"/>
        </w:rPr>
        <w:t>./.</w:t>
      </w:r>
    </w:p>
    <w:p w14:paraId="7AC0448B" w14:textId="77777777" w:rsidR="000D63D6" w:rsidRPr="00930158" w:rsidRDefault="000D63D6" w:rsidP="000D63D6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pacing w:val="4"/>
          <w:sz w:val="2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114"/>
      </w:tblGrid>
      <w:tr w:rsidR="00413879" w:rsidRPr="00930158" w14:paraId="0C777D8C" w14:textId="77777777" w:rsidTr="00692000">
        <w:tc>
          <w:tcPr>
            <w:tcW w:w="4533" w:type="dxa"/>
          </w:tcPr>
          <w:p w14:paraId="3D1272F8" w14:textId="77777777" w:rsidR="00413879" w:rsidRPr="00930158" w:rsidRDefault="00413879" w:rsidP="00171F83">
            <w:pPr>
              <w:ind w:left="-108" w:firstLine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10922002" w14:textId="4B01E6CB" w:rsidR="005E2E51" w:rsidRPr="00930158" w:rsidRDefault="00413879" w:rsidP="00171F83">
            <w:pPr>
              <w:rPr>
                <w:rFonts w:ascii="Times New Roman" w:hAnsi="Times New Roman" w:cs="Times New Roman"/>
              </w:rPr>
            </w:pPr>
            <w:r w:rsidRPr="00930158">
              <w:rPr>
                <w:rFonts w:ascii="Times New Roman" w:hAnsi="Times New Roman" w:cs="Times New Roman"/>
              </w:rPr>
              <w:t>- Như trên;</w:t>
            </w:r>
          </w:p>
          <w:p w14:paraId="38D4E685" w14:textId="379E87B1" w:rsidR="00543925" w:rsidRPr="00930158" w:rsidRDefault="00543925" w:rsidP="00171F83">
            <w:pPr>
              <w:rPr>
                <w:rFonts w:ascii="Times New Roman" w:hAnsi="Times New Roman" w:cs="Times New Roman"/>
                <w:lang w:val="vi-VN"/>
              </w:rPr>
            </w:pPr>
            <w:r w:rsidRPr="00930158">
              <w:rPr>
                <w:rFonts w:ascii="Times New Roman" w:hAnsi="Times New Roman" w:cs="Times New Roman"/>
                <w:lang w:val="vi-VN"/>
              </w:rPr>
              <w:t>- Ban TĐ-KT</w:t>
            </w:r>
            <w:r w:rsidR="00E35D9B">
              <w:rPr>
                <w:rFonts w:ascii="Times New Roman" w:hAnsi="Times New Roman" w:cs="Times New Roman"/>
              </w:rPr>
              <w:t>, Sở Nội vụ</w:t>
            </w:r>
            <w:r w:rsidRPr="00930158">
              <w:rPr>
                <w:rFonts w:ascii="Times New Roman" w:hAnsi="Times New Roman" w:cs="Times New Roman"/>
                <w:lang w:val="vi-VN"/>
              </w:rPr>
              <w:t xml:space="preserve"> tỉnh</w:t>
            </w:r>
            <w:r w:rsidR="003639FC">
              <w:rPr>
                <w:rFonts w:ascii="Times New Roman" w:hAnsi="Times New Roman" w:cs="Times New Roman"/>
              </w:rPr>
              <w:t xml:space="preserve"> AG</w:t>
            </w:r>
            <w:r w:rsidRPr="00930158">
              <w:rPr>
                <w:rFonts w:ascii="Times New Roman" w:hAnsi="Times New Roman" w:cs="Times New Roman"/>
                <w:lang w:val="vi-VN"/>
              </w:rPr>
              <w:t>;</w:t>
            </w:r>
          </w:p>
          <w:p w14:paraId="43B24E2F" w14:textId="75C198F2" w:rsidR="00413879" w:rsidRPr="00930158" w:rsidRDefault="00413879" w:rsidP="0040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</w:rPr>
              <w:t>- Lưu: VT</w:t>
            </w:r>
            <w:r w:rsidR="002A272C" w:rsidRPr="00930158">
              <w:rPr>
                <w:rFonts w:ascii="Times New Roman" w:hAnsi="Times New Roman" w:cs="Times New Roman"/>
              </w:rPr>
              <w:t>-</w:t>
            </w:r>
            <w:r w:rsidRPr="00930158">
              <w:rPr>
                <w:rFonts w:ascii="Times New Roman" w:hAnsi="Times New Roman" w:cs="Times New Roman"/>
              </w:rPr>
              <w:t>NV.</w:t>
            </w:r>
          </w:p>
        </w:tc>
        <w:tc>
          <w:tcPr>
            <w:tcW w:w="4114" w:type="dxa"/>
          </w:tcPr>
          <w:p w14:paraId="2A6E4508" w14:textId="77777777" w:rsidR="000D482F" w:rsidRPr="00930158" w:rsidRDefault="00C17706" w:rsidP="000D6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b/>
                <w:sz w:val="28"/>
                <w:szCs w:val="28"/>
              </w:rPr>
              <w:t>KT. CHỦ TỊCH</w:t>
            </w:r>
          </w:p>
          <w:p w14:paraId="4F955A9F" w14:textId="77777777" w:rsidR="007462A3" w:rsidRDefault="00C17706" w:rsidP="00B4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158"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14:paraId="4EE5E819" w14:textId="77777777" w:rsidR="00B455DD" w:rsidRDefault="00B455DD" w:rsidP="00B4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C8AA6C" w14:textId="77777777" w:rsidR="00B455DD" w:rsidRDefault="00B455DD" w:rsidP="00B4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C89A34" w14:textId="77777777" w:rsidR="00B455DD" w:rsidRDefault="00B455DD" w:rsidP="00B4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A13EBB" w14:textId="77777777" w:rsidR="00B455DD" w:rsidRDefault="00B455DD" w:rsidP="00B4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7A4C7" w14:textId="77777777" w:rsidR="00B455DD" w:rsidRDefault="00B455DD" w:rsidP="00B4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BB7E0" w14:textId="77777777" w:rsidR="00B455DD" w:rsidRDefault="00B455DD" w:rsidP="00B4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9767D7" w14:textId="74D49740" w:rsidR="00B455DD" w:rsidRPr="00930158" w:rsidRDefault="000E7D62" w:rsidP="00B45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Minh Giang</w:t>
            </w:r>
          </w:p>
        </w:tc>
      </w:tr>
    </w:tbl>
    <w:p w14:paraId="5F18208D" w14:textId="77777777" w:rsidR="00DE07E5" w:rsidRPr="00930158" w:rsidRDefault="00413879" w:rsidP="00C17706">
      <w:pPr>
        <w:spacing w:before="100" w:beforeAutospacing="1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158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</w:p>
    <w:sectPr w:rsidR="00DE07E5" w:rsidRPr="00930158" w:rsidSect="003335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0F42"/>
    <w:multiLevelType w:val="hybridMultilevel"/>
    <w:tmpl w:val="1E062854"/>
    <w:lvl w:ilvl="0" w:tplc="D186BA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80EB7"/>
    <w:multiLevelType w:val="hybridMultilevel"/>
    <w:tmpl w:val="A0F0BC02"/>
    <w:lvl w:ilvl="0" w:tplc="2146BB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93613"/>
    <w:multiLevelType w:val="hybridMultilevel"/>
    <w:tmpl w:val="8B804CD4"/>
    <w:lvl w:ilvl="0" w:tplc="53FC84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E6CDC"/>
    <w:multiLevelType w:val="hybridMultilevel"/>
    <w:tmpl w:val="6464B64E"/>
    <w:lvl w:ilvl="0" w:tplc="240A03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79"/>
    <w:rsid w:val="00000E2C"/>
    <w:rsid w:val="00007324"/>
    <w:rsid w:val="00093C3E"/>
    <w:rsid w:val="000A546B"/>
    <w:rsid w:val="000A796B"/>
    <w:rsid w:val="000D482F"/>
    <w:rsid w:val="000D63D6"/>
    <w:rsid w:val="000E7D62"/>
    <w:rsid w:val="00107907"/>
    <w:rsid w:val="00124B0D"/>
    <w:rsid w:val="00155D13"/>
    <w:rsid w:val="00191767"/>
    <w:rsid w:val="00192CDC"/>
    <w:rsid w:val="001A0031"/>
    <w:rsid w:val="001A3455"/>
    <w:rsid w:val="001C6E19"/>
    <w:rsid w:val="002374CF"/>
    <w:rsid w:val="00285801"/>
    <w:rsid w:val="00293075"/>
    <w:rsid w:val="002A272C"/>
    <w:rsid w:val="002B1868"/>
    <w:rsid w:val="002F5993"/>
    <w:rsid w:val="003017F2"/>
    <w:rsid w:val="003069B5"/>
    <w:rsid w:val="003230E4"/>
    <w:rsid w:val="00333589"/>
    <w:rsid w:val="003639FC"/>
    <w:rsid w:val="00380818"/>
    <w:rsid w:val="003A09BD"/>
    <w:rsid w:val="004041D6"/>
    <w:rsid w:val="00413879"/>
    <w:rsid w:val="004265C9"/>
    <w:rsid w:val="004522B0"/>
    <w:rsid w:val="00477D95"/>
    <w:rsid w:val="00482042"/>
    <w:rsid w:val="004B1636"/>
    <w:rsid w:val="004E4E85"/>
    <w:rsid w:val="004F7CDC"/>
    <w:rsid w:val="00515C2A"/>
    <w:rsid w:val="00530092"/>
    <w:rsid w:val="00543925"/>
    <w:rsid w:val="005851BA"/>
    <w:rsid w:val="0059688E"/>
    <w:rsid w:val="005C01C7"/>
    <w:rsid w:val="005C5546"/>
    <w:rsid w:val="005C67A3"/>
    <w:rsid w:val="005E2E51"/>
    <w:rsid w:val="005F78C9"/>
    <w:rsid w:val="005F7F0A"/>
    <w:rsid w:val="00634011"/>
    <w:rsid w:val="00654771"/>
    <w:rsid w:val="00683F9B"/>
    <w:rsid w:val="00684630"/>
    <w:rsid w:val="006853D8"/>
    <w:rsid w:val="00692000"/>
    <w:rsid w:val="00695C4D"/>
    <w:rsid w:val="006C6795"/>
    <w:rsid w:val="007075B1"/>
    <w:rsid w:val="00744CC3"/>
    <w:rsid w:val="007454A4"/>
    <w:rsid w:val="007462A3"/>
    <w:rsid w:val="00776B47"/>
    <w:rsid w:val="007A01C5"/>
    <w:rsid w:val="00806E35"/>
    <w:rsid w:val="00810C54"/>
    <w:rsid w:val="00817F55"/>
    <w:rsid w:val="00861FFC"/>
    <w:rsid w:val="008805E3"/>
    <w:rsid w:val="00880C73"/>
    <w:rsid w:val="00880D66"/>
    <w:rsid w:val="00881FA7"/>
    <w:rsid w:val="008B4EE5"/>
    <w:rsid w:val="008C6950"/>
    <w:rsid w:val="008E6B99"/>
    <w:rsid w:val="008F0230"/>
    <w:rsid w:val="00912777"/>
    <w:rsid w:val="00923AE3"/>
    <w:rsid w:val="009268AB"/>
    <w:rsid w:val="00930158"/>
    <w:rsid w:val="00933F2F"/>
    <w:rsid w:val="00935C54"/>
    <w:rsid w:val="00946B15"/>
    <w:rsid w:val="00982A7D"/>
    <w:rsid w:val="00986DCC"/>
    <w:rsid w:val="009877A8"/>
    <w:rsid w:val="009B565E"/>
    <w:rsid w:val="00A71E3F"/>
    <w:rsid w:val="00A816E6"/>
    <w:rsid w:val="00A86865"/>
    <w:rsid w:val="00AD35A9"/>
    <w:rsid w:val="00AE4E9A"/>
    <w:rsid w:val="00B1641E"/>
    <w:rsid w:val="00B455DD"/>
    <w:rsid w:val="00BD292D"/>
    <w:rsid w:val="00BF7E9D"/>
    <w:rsid w:val="00C1046E"/>
    <w:rsid w:val="00C17706"/>
    <w:rsid w:val="00C259B7"/>
    <w:rsid w:val="00C453E7"/>
    <w:rsid w:val="00C71D8C"/>
    <w:rsid w:val="00C86E47"/>
    <w:rsid w:val="00CE640C"/>
    <w:rsid w:val="00D510D8"/>
    <w:rsid w:val="00DA58F1"/>
    <w:rsid w:val="00DA69EE"/>
    <w:rsid w:val="00DA7554"/>
    <w:rsid w:val="00DD7347"/>
    <w:rsid w:val="00DE07E5"/>
    <w:rsid w:val="00DF0CE7"/>
    <w:rsid w:val="00E26D62"/>
    <w:rsid w:val="00E35D9B"/>
    <w:rsid w:val="00E37AAD"/>
    <w:rsid w:val="00E560FB"/>
    <w:rsid w:val="00E619D8"/>
    <w:rsid w:val="00EB115B"/>
    <w:rsid w:val="00EB26A7"/>
    <w:rsid w:val="00EB7F5D"/>
    <w:rsid w:val="00EE4489"/>
    <w:rsid w:val="00F610A4"/>
    <w:rsid w:val="00FC1493"/>
    <w:rsid w:val="00FD5494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982A4"/>
  <w15:docId w15:val="{4261E190-D5C8-4D7C-B57A-48CC67BC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879"/>
  </w:style>
  <w:style w:type="paragraph" w:styleId="Heading1">
    <w:name w:val="heading 1"/>
    <w:basedOn w:val="Normal"/>
    <w:next w:val="Normal"/>
    <w:link w:val="Heading1Char"/>
    <w:qFormat/>
    <w:rsid w:val="00FD5494"/>
    <w:pPr>
      <w:keepNext/>
      <w:spacing w:after="0" w:line="240" w:lineRule="auto"/>
      <w:ind w:left="-180" w:hanging="90"/>
      <w:outlineLvl w:val="0"/>
    </w:pPr>
    <w:rPr>
      <w:rFonts w:ascii=".VnTime" w:eastAsia="Times New Roman" w:hAnsi=".VnTime" w:cs="Times New Roman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92D"/>
    <w:pPr>
      <w:ind w:left="720"/>
      <w:contextualSpacing/>
    </w:pPr>
  </w:style>
  <w:style w:type="paragraph" w:customStyle="1" w:styleId="Char">
    <w:name w:val="Char"/>
    <w:autoRedefine/>
    <w:rsid w:val="00C1770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0">
    <w:name w:val="Char"/>
    <w:autoRedefine/>
    <w:rsid w:val="00C1770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B0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DocumentMap"/>
    <w:autoRedefine/>
    <w:rsid w:val="00933F2F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F2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3F2F"/>
    <w:rPr>
      <w:rFonts w:ascii="Segoe UI" w:hAnsi="Segoe UI" w:cs="Segoe UI"/>
      <w:sz w:val="16"/>
      <w:szCs w:val="16"/>
    </w:rPr>
  </w:style>
  <w:style w:type="character" w:customStyle="1" w:styleId="normal-h1">
    <w:name w:val="normal-h1"/>
    <w:basedOn w:val="DefaultParagraphFont"/>
    <w:rsid w:val="00683F9B"/>
    <w:rPr>
      <w:rFonts w:ascii=".VnTime" w:hAnsi=".VnTime" w:hint="default"/>
      <w:color w:val="0000FF"/>
      <w:sz w:val="24"/>
      <w:szCs w:val="24"/>
    </w:rPr>
  </w:style>
  <w:style w:type="character" w:customStyle="1" w:styleId="fontstyle01">
    <w:name w:val="fontstyle01"/>
    <w:basedOn w:val="DefaultParagraphFont"/>
    <w:rsid w:val="00FD54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D5494"/>
    <w:rPr>
      <w:rFonts w:ascii=".VnTime" w:eastAsia="Times New Roman" w:hAnsi=".VnTime" w:cs="Times New Roman"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CFDD-06FA-491B-9ADB-8BE3E7B3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21 Thái Minh Huấn</cp:lastModifiedBy>
  <cp:revision>2</cp:revision>
  <cp:lastPrinted>2024-01-15T07:25:00Z</cp:lastPrinted>
  <dcterms:created xsi:type="dcterms:W3CDTF">2024-03-06T08:43:00Z</dcterms:created>
  <dcterms:modified xsi:type="dcterms:W3CDTF">2024-03-06T08:43:00Z</dcterms:modified>
</cp:coreProperties>
</file>