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80" w:rsidRDefault="00592E5F" w:rsidP="0057621A">
      <w:pPr>
        <w:tabs>
          <w:tab w:val="center" w:pos="1800"/>
          <w:tab w:val="center" w:pos="6480"/>
        </w:tabs>
        <w:ind w:right="-851"/>
        <w:rPr>
          <w:b/>
          <w:sz w:val="26"/>
          <w:szCs w:val="26"/>
        </w:rPr>
      </w:pPr>
      <w:bookmarkStart w:id="0" w:name="_GoBack"/>
      <w:bookmarkEnd w:id="0"/>
      <w:r>
        <w:rPr>
          <w:sz w:val="26"/>
          <w:szCs w:val="26"/>
        </w:rPr>
        <w:tab/>
      </w:r>
      <w:r w:rsidRPr="000E25BF">
        <w:rPr>
          <w:b/>
          <w:sz w:val="26"/>
          <w:szCs w:val="26"/>
        </w:rPr>
        <w:t>ỦY BAN NHÂN DÂ</w:t>
      </w:r>
      <w:r>
        <w:rPr>
          <w:b/>
          <w:sz w:val="26"/>
          <w:szCs w:val="26"/>
        </w:rPr>
        <w:t>N</w:t>
      </w:r>
      <w:r>
        <w:rPr>
          <w:b/>
          <w:sz w:val="26"/>
          <w:szCs w:val="26"/>
        </w:rPr>
        <w:tab/>
      </w:r>
      <w:r w:rsidR="00E37280" w:rsidRPr="000E25BF">
        <w:rPr>
          <w:b/>
          <w:sz w:val="26"/>
          <w:szCs w:val="26"/>
        </w:rPr>
        <w:t xml:space="preserve">CỘNG HÒA XÃ HỘI CHỦ NGHĨA VIỆT </w:t>
      </w:r>
      <w:smartTag w:uri="urn:schemas-microsoft-com:office:smarttags" w:element="country-region">
        <w:smartTag w:uri="urn:schemas-microsoft-com:office:smarttags" w:element="place">
          <w:r w:rsidR="00E37280" w:rsidRPr="000E25BF">
            <w:rPr>
              <w:b/>
              <w:sz w:val="26"/>
              <w:szCs w:val="26"/>
            </w:rPr>
            <w:t>NAM</w:t>
          </w:r>
        </w:smartTag>
      </w:smartTag>
    </w:p>
    <w:p w:rsidR="00E37280" w:rsidRPr="000E25BF" w:rsidRDefault="00592E5F" w:rsidP="0057621A">
      <w:pPr>
        <w:tabs>
          <w:tab w:val="center" w:pos="1800"/>
          <w:tab w:val="center" w:pos="6480"/>
        </w:tabs>
        <w:ind w:left="-425" w:right="-851" w:firstLine="425"/>
        <w:rPr>
          <w:sz w:val="26"/>
          <w:szCs w:val="26"/>
        </w:rPr>
      </w:pPr>
      <w:r>
        <w:rPr>
          <w:sz w:val="26"/>
          <w:szCs w:val="26"/>
        </w:rPr>
        <w:tab/>
      </w:r>
      <w:r w:rsidRPr="000E25BF">
        <w:rPr>
          <w:b/>
          <w:sz w:val="26"/>
          <w:szCs w:val="26"/>
        </w:rPr>
        <w:t>THÀNH PHỐ LONG XUYÊN</w:t>
      </w:r>
      <w:r>
        <w:rPr>
          <w:sz w:val="26"/>
          <w:szCs w:val="26"/>
        </w:rPr>
        <w:tab/>
      </w:r>
      <w:r w:rsidR="00E37280" w:rsidRPr="00084E8C">
        <w:rPr>
          <w:b/>
          <w:sz w:val="28"/>
          <w:szCs w:val="28"/>
        </w:rPr>
        <w:t>Độc lập - Tự do - Hạnh phúc</w:t>
      </w:r>
      <w:r w:rsidR="00E37280" w:rsidRPr="000E25BF">
        <w:rPr>
          <w:sz w:val="26"/>
          <w:szCs w:val="26"/>
        </w:rPr>
        <w:t xml:space="preserve"> </w:t>
      </w:r>
    </w:p>
    <w:p w:rsidR="00592E5F" w:rsidRDefault="00F97785" w:rsidP="00592E5F">
      <w:pPr>
        <w:tabs>
          <w:tab w:val="center" w:pos="1800"/>
        </w:tabs>
        <w:ind w:hanging="270"/>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3025775</wp:posOffset>
                </wp:positionH>
                <wp:positionV relativeFrom="paragraph">
                  <wp:posOffset>62865</wp:posOffset>
                </wp:positionV>
                <wp:extent cx="2171700" cy="0"/>
                <wp:effectExtent l="6350" t="5715" r="1270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4.95pt" to="40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h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9pQ9pSAa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"/>
            </w:pict>
          </mc:Fallback>
        </mc:AlternateContent>
      </w: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698500</wp:posOffset>
                </wp:positionH>
                <wp:positionV relativeFrom="paragraph">
                  <wp:posOffset>62865</wp:posOffset>
                </wp:positionV>
                <wp:extent cx="914400" cy="0"/>
                <wp:effectExtent l="12700" t="5715" r="6350"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95pt" to="1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S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"/>
            </w:pict>
          </mc:Fallback>
        </mc:AlternateContent>
      </w:r>
      <w:r w:rsidR="00E37280" w:rsidRPr="00F014BD">
        <w:rPr>
          <w:sz w:val="28"/>
          <w:szCs w:val="28"/>
        </w:rPr>
        <w:tab/>
      </w:r>
      <w:r w:rsidR="00E37280" w:rsidRPr="00F014BD">
        <w:rPr>
          <w:sz w:val="28"/>
          <w:szCs w:val="28"/>
        </w:rPr>
        <w:tab/>
      </w:r>
      <w:r w:rsidR="00E37280" w:rsidRPr="00F014BD">
        <w:rPr>
          <w:sz w:val="28"/>
          <w:szCs w:val="28"/>
        </w:rPr>
        <w:tab/>
        <w:t xml:space="preserve">   </w:t>
      </w:r>
    </w:p>
    <w:p w:rsidR="00E37280" w:rsidRPr="00592E5F" w:rsidRDefault="00F97785" w:rsidP="0057621A">
      <w:pPr>
        <w:tabs>
          <w:tab w:val="center" w:pos="1800"/>
          <w:tab w:val="center" w:pos="6480"/>
        </w:tabs>
        <w:ind w:hanging="270"/>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-176530</wp:posOffset>
                </wp:positionH>
                <wp:positionV relativeFrom="paragraph">
                  <wp:posOffset>231775</wp:posOffset>
                </wp:positionV>
                <wp:extent cx="2858770" cy="1011555"/>
                <wp:effectExtent l="4445" t="3175" r="381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2DF" w:rsidRDefault="007C162C" w:rsidP="009072DF">
                            <w:pPr>
                              <w:jc w:val="center"/>
                            </w:pPr>
                            <w:r w:rsidRPr="004F395D">
                              <w:t>V/v</w:t>
                            </w:r>
                            <w:r w:rsidR="00293D01">
                              <w:t xml:space="preserve"> </w:t>
                            </w:r>
                            <w:r w:rsidR="009072DF">
                              <w:t xml:space="preserve">triển khai Nghị định số </w:t>
                            </w:r>
                          </w:p>
                          <w:p w:rsidR="009072DF" w:rsidRDefault="009072DF" w:rsidP="009072DF">
                            <w:pPr>
                              <w:jc w:val="center"/>
                            </w:pPr>
                            <w:r>
                              <w:t xml:space="preserve">98/2023/NĐ-CP quy định chi tiết </w:t>
                            </w:r>
                          </w:p>
                          <w:p w:rsidR="001E31F5" w:rsidRPr="004F395D" w:rsidRDefault="009072DF" w:rsidP="009072DF">
                            <w:pPr>
                              <w:jc w:val="center"/>
                            </w:pPr>
                            <w:r>
                              <w:t>thi hành một số điều của Luật Thi đua, khen thưởng</w:t>
                            </w:r>
                          </w:p>
                          <w:p w:rsidR="00B67079" w:rsidRDefault="00B67079" w:rsidP="0026055E">
                            <w:pPr>
                              <w:jc w:val="center"/>
                            </w:pPr>
                          </w:p>
                          <w:p w:rsidR="00152AFB" w:rsidRPr="004F395D" w:rsidRDefault="00152AFB" w:rsidP="002605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9pt;margin-top:18.25pt;width:225.1pt;height:7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g7tQ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" filled="f" stroked="f">
                <v:textbox>
                  <w:txbxContent>
                    <w:p w:rsidR="009072DF" w:rsidRDefault="007C162C" w:rsidP="009072DF">
                      <w:pPr>
                        <w:jc w:val="center"/>
                      </w:pPr>
                      <w:r w:rsidRPr="004F395D">
                        <w:t>V/v</w:t>
                      </w:r>
                      <w:r w:rsidR="00293D01">
                        <w:t xml:space="preserve"> </w:t>
                      </w:r>
                      <w:r w:rsidR="009072DF">
                        <w:t xml:space="preserve">triển khai Nghị định số </w:t>
                      </w:r>
                    </w:p>
                    <w:p w:rsidR="009072DF" w:rsidRDefault="009072DF" w:rsidP="009072DF">
                      <w:pPr>
                        <w:jc w:val="center"/>
                      </w:pPr>
                      <w:r>
                        <w:t xml:space="preserve">98/2023/NĐ-CP quy định chi tiết </w:t>
                      </w:r>
                    </w:p>
                    <w:p w:rsidR="001E31F5" w:rsidRPr="004F395D" w:rsidRDefault="009072DF" w:rsidP="009072DF">
                      <w:pPr>
                        <w:jc w:val="center"/>
                      </w:pPr>
                      <w:r>
                        <w:t>thi hành một số điều của Luật Thi đua, khen thưởng</w:t>
                      </w:r>
                    </w:p>
                    <w:p w:rsidR="00B67079" w:rsidRDefault="00B67079" w:rsidP="0026055E">
                      <w:pPr>
                        <w:jc w:val="center"/>
                      </w:pPr>
                    </w:p>
                    <w:p w:rsidR="00152AFB" w:rsidRPr="004F395D" w:rsidRDefault="00152AFB" w:rsidP="0026055E">
                      <w:pPr>
                        <w:jc w:val="center"/>
                      </w:pPr>
                    </w:p>
                  </w:txbxContent>
                </v:textbox>
              </v:shape>
            </w:pict>
          </mc:Fallback>
        </mc:AlternateContent>
      </w:r>
      <w:r w:rsidR="00592E5F">
        <w:rPr>
          <w:sz w:val="28"/>
          <w:szCs w:val="28"/>
        </w:rPr>
        <w:tab/>
      </w:r>
      <w:r w:rsidR="00592E5F">
        <w:rPr>
          <w:sz w:val="28"/>
          <w:szCs w:val="28"/>
        </w:rPr>
        <w:tab/>
      </w:r>
      <w:r w:rsidR="00F40440">
        <w:rPr>
          <w:sz w:val="28"/>
          <w:szCs w:val="28"/>
        </w:rPr>
        <w:t xml:space="preserve">  </w:t>
      </w:r>
      <w:r w:rsidR="00E37280" w:rsidRPr="00E72E8B">
        <w:rPr>
          <w:sz w:val="28"/>
          <w:szCs w:val="28"/>
        </w:rPr>
        <w:t>Số:</w:t>
      </w:r>
      <w:r w:rsidR="00781254">
        <w:rPr>
          <w:sz w:val="28"/>
          <w:szCs w:val="28"/>
          <w:lang w:val="vi-VN"/>
        </w:rPr>
        <w:t xml:space="preserve"> 204</w:t>
      </w:r>
      <w:r w:rsidR="00E37280" w:rsidRPr="00E72E8B">
        <w:rPr>
          <w:sz w:val="28"/>
          <w:szCs w:val="28"/>
        </w:rPr>
        <w:t>/UBND-</w:t>
      </w:r>
      <w:r w:rsidR="00F46A5D">
        <w:rPr>
          <w:sz w:val="28"/>
          <w:szCs w:val="28"/>
        </w:rPr>
        <w:t>TH</w:t>
      </w:r>
      <w:r w:rsidR="00592E5F">
        <w:rPr>
          <w:sz w:val="28"/>
          <w:szCs w:val="28"/>
        </w:rPr>
        <w:tab/>
      </w:r>
      <w:r w:rsidR="009D7436">
        <w:rPr>
          <w:sz w:val="28"/>
          <w:szCs w:val="28"/>
        </w:rPr>
        <w:t xml:space="preserve">        </w:t>
      </w:r>
      <w:r w:rsidR="00E37280" w:rsidRPr="00E72E8B">
        <w:rPr>
          <w:i/>
          <w:sz w:val="28"/>
          <w:szCs w:val="28"/>
        </w:rPr>
        <w:t xml:space="preserve">Long Xuyên, ngày </w:t>
      </w:r>
      <w:r w:rsidR="00781254">
        <w:rPr>
          <w:i/>
          <w:sz w:val="28"/>
          <w:szCs w:val="28"/>
          <w:lang w:val="vi-VN"/>
        </w:rPr>
        <w:t>11</w:t>
      </w:r>
      <w:r w:rsidR="00E37280" w:rsidRPr="00E72E8B">
        <w:rPr>
          <w:i/>
          <w:sz w:val="28"/>
          <w:szCs w:val="28"/>
        </w:rPr>
        <w:t xml:space="preserve"> </w:t>
      </w:r>
      <w:r w:rsidR="00B67079" w:rsidRPr="00E72E8B">
        <w:rPr>
          <w:i/>
          <w:sz w:val="28"/>
          <w:szCs w:val="28"/>
        </w:rPr>
        <w:t xml:space="preserve">tháng  </w:t>
      </w:r>
      <w:r w:rsidR="00CF3898" w:rsidRPr="00E72E8B">
        <w:rPr>
          <w:i/>
          <w:sz w:val="28"/>
          <w:szCs w:val="28"/>
        </w:rPr>
        <w:t>01</w:t>
      </w:r>
      <w:r w:rsidR="00605781" w:rsidRPr="00E72E8B">
        <w:rPr>
          <w:i/>
          <w:sz w:val="28"/>
          <w:szCs w:val="28"/>
        </w:rPr>
        <w:t xml:space="preserve"> </w:t>
      </w:r>
      <w:r w:rsidR="00E37280" w:rsidRPr="00E72E8B">
        <w:rPr>
          <w:i/>
          <w:sz w:val="28"/>
          <w:szCs w:val="28"/>
        </w:rPr>
        <w:t xml:space="preserve"> </w:t>
      </w:r>
      <w:r w:rsidR="005E2B64" w:rsidRPr="00E72E8B">
        <w:rPr>
          <w:i/>
          <w:sz w:val="28"/>
          <w:szCs w:val="28"/>
        </w:rPr>
        <w:t xml:space="preserve"> </w:t>
      </w:r>
      <w:r w:rsidR="00A21DEC" w:rsidRPr="00E72E8B">
        <w:rPr>
          <w:i/>
          <w:sz w:val="28"/>
          <w:szCs w:val="28"/>
        </w:rPr>
        <w:t>năm 202</w:t>
      </w:r>
      <w:r w:rsidR="001C5035">
        <w:rPr>
          <w:i/>
          <w:sz w:val="28"/>
          <w:szCs w:val="28"/>
        </w:rPr>
        <w:t>4</w:t>
      </w:r>
    </w:p>
    <w:p w:rsidR="00E37280" w:rsidRPr="00B05322" w:rsidRDefault="00E37280" w:rsidP="00E37280">
      <w:pPr>
        <w:ind w:hanging="360"/>
      </w:pPr>
    </w:p>
    <w:p w:rsidR="00E37280" w:rsidRPr="00B05322" w:rsidRDefault="00E37280" w:rsidP="00E37280">
      <w:pPr>
        <w:spacing w:before="60" w:after="60"/>
        <w:ind w:left="1440" w:firstLine="720"/>
        <w:rPr>
          <w:sz w:val="28"/>
          <w:szCs w:val="28"/>
        </w:rPr>
      </w:pPr>
    </w:p>
    <w:p w:rsidR="000A3E79" w:rsidRDefault="00206A69" w:rsidP="00206A69">
      <w:pPr>
        <w:spacing w:before="60" w:after="60"/>
        <w:rPr>
          <w:sz w:val="28"/>
          <w:szCs w:val="28"/>
        </w:rPr>
      </w:pPr>
      <w:r>
        <w:rPr>
          <w:sz w:val="28"/>
          <w:szCs w:val="28"/>
        </w:rPr>
        <w:t xml:space="preserve">                </w:t>
      </w:r>
    </w:p>
    <w:p w:rsidR="003B10D3" w:rsidRDefault="0083582A" w:rsidP="00533A9D">
      <w:pPr>
        <w:spacing w:before="60" w:after="60"/>
        <w:rPr>
          <w:sz w:val="28"/>
          <w:szCs w:val="28"/>
        </w:rPr>
      </w:pPr>
      <w:r>
        <w:rPr>
          <w:sz w:val="28"/>
          <w:szCs w:val="28"/>
        </w:rPr>
        <w:t xml:space="preserve">                       </w:t>
      </w:r>
      <w:r w:rsidR="00F57CF5">
        <w:rPr>
          <w:sz w:val="28"/>
          <w:szCs w:val="28"/>
        </w:rPr>
        <w:t xml:space="preserve">     </w:t>
      </w:r>
      <w:r w:rsidR="00346F82">
        <w:rPr>
          <w:sz w:val="28"/>
          <w:szCs w:val="28"/>
        </w:rPr>
        <w:t xml:space="preserve"> </w:t>
      </w:r>
    </w:p>
    <w:p w:rsidR="00152AFB" w:rsidRDefault="003B10D3" w:rsidP="00533A9D">
      <w:pPr>
        <w:spacing w:before="60" w:after="60"/>
        <w:rPr>
          <w:sz w:val="28"/>
          <w:szCs w:val="28"/>
        </w:rPr>
      </w:pPr>
      <w:r>
        <w:rPr>
          <w:sz w:val="28"/>
          <w:szCs w:val="28"/>
        </w:rPr>
        <w:t xml:space="preserve">                                           </w:t>
      </w:r>
    </w:p>
    <w:p w:rsidR="009072DF" w:rsidRDefault="00152AFB" w:rsidP="00533A9D">
      <w:pPr>
        <w:spacing w:before="60" w:after="60"/>
        <w:rPr>
          <w:sz w:val="28"/>
          <w:szCs w:val="28"/>
        </w:rPr>
      </w:pPr>
      <w:r>
        <w:rPr>
          <w:sz w:val="28"/>
          <w:szCs w:val="28"/>
        </w:rPr>
        <w:t xml:space="preserve">           </w:t>
      </w:r>
      <w:r w:rsidR="00895210">
        <w:rPr>
          <w:sz w:val="28"/>
          <w:szCs w:val="28"/>
        </w:rPr>
        <w:t xml:space="preserve">                             </w:t>
      </w:r>
      <w:r w:rsidR="003B10D3">
        <w:rPr>
          <w:sz w:val="28"/>
          <w:szCs w:val="28"/>
        </w:rPr>
        <w:t xml:space="preserve"> </w:t>
      </w:r>
      <w:r w:rsidR="00A00BB7" w:rsidRPr="0083582A">
        <w:rPr>
          <w:sz w:val="28"/>
          <w:szCs w:val="28"/>
        </w:rPr>
        <w:t>Kính gửi:</w:t>
      </w:r>
      <w:r w:rsidR="005973B3">
        <w:rPr>
          <w:sz w:val="28"/>
          <w:szCs w:val="28"/>
        </w:rPr>
        <w:t xml:space="preserve"> </w:t>
      </w:r>
    </w:p>
    <w:p w:rsidR="003201A2" w:rsidRDefault="00895210" w:rsidP="00533A9D">
      <w:pPr>
        <w:spacing w:before="60" w:after="60"/>
        <w:rPr>
          <w:sz w:val="28"/>
          <w:szCs w:val="28"/>
        </w:rPr>
      </w:pPr>
      <w:r>
        <w:rPr>
          <w:sz w:val="28"/>
          <w:szCs w:val="28"/>
        </w:rPr>
        <w:t xml:space="preserve">                                                        </w:t>
      </w:r>
      <w:r w:rsidR="009072DF">
        <w:rPr>
          <w:sz w:val="28"/>
          <w:szCs w:val="28"/>
        </w:rPr>
        <w:t>- Các Phòng, Ban ngành</w:t>
      </w:r>
      <w:r w:rsidR="002D0A5D">
        <w:rPr>
          <w:sz w:val="28"/>
          <w:szCs w:val="28"/>
        </w:rPr>
        <w:t xml:space="preserve">, </w:t>
      </w:r>
      <w:r w:rsidR="002A21B6">
        <w:rPr>
          <w:sz w:val="28"/>
          <w:szCs w:val="28"/>
        </w:rPr>
        <w:t>thành phố</w:t>
      </w:r>
      <w:r w:rsidR="002D0A5D">
        <w:rPr>
          <w:sz w:val="28"/>
          <w:szCs w:val="28"/>
        </w:rPr>
        <w:t>;</w:t>
      </w:r>
    </w:p>
    <w:p w:rsidR="002D0A5D" w:rsidRDefault="00895210" w:rsidP="00533A9D">
      <w:pPr>
        <w:spacing w:before="60" w:after="60"/>
        <w:rPr>
          <w:sz w:val="28"/>
          <w:szCs w:val="28"/>
        </w:rPr>
      </w:pPr>
      <w:r>
        <w:rPr>
          <w:sz w:val="28"/>
          <w:szCs w:val="28"/>
        </w:rPr>
        <w:t xml:space="preserve">                                                        </w:t>
      </w:r>
      <w:r w:rsidR="002D0A5D">
        <w:rPr>
          <w:sz w:val="28"/>
          <w:szCs w:val="28"/>
        </w:rPr>
        <w:t>- Ủy ban nhân dân các xã, phường</w:t>
      </w:r>
      <w:r>
        <w:rPr>
          <w:sz w:val="28"/>
          <w:szCs w:val="28"/>
        </w:rPr>
        <w:t>.</w:t>
      </w:r>
    </w:p>
    <w:p w:rsidR="00E27741" w:rsidRDefault="003201A2" w:rsidP="002A21B6">
      <w:pPr>
        <w:spacing w:before="60" w:after="60"/>
        <w:rPr>
          <w:color w:val="000000"/>
          <w:sz w:val="28"/>
          <w:szCs w:val="28"/>
        </w:rPr>
      </w:pPr>
      <w:r>
        <w:rPr>
          <w:sz w:val="28"/>
          <w:szCs w:val="28"/>
        </w:rPr>
        <w:t xml:space="preserve">                                             </w:t>
      </w:r>
    </w:p>
    <w:p w:rsidR="00E8602E" w:rsidRDefault="00877FA7" w:rsidP="00200272">
      <w:pPr>
        <w:spacing w:before="120" w:after="120" w:line="400" w:lineRule="atLeast"/>
        <w:ind w:firstLine="720"/>
        <w:jc w:val="both"/>
        <w:rPr>
          <w:sz w:val="28"/>
          <w:szCs w:val="28"/>
        </w:rPr>
      </w:pPr>
      <w:r>
        <w:rPr>
          <w:sz w:val="28"/>
          <w:szCs w:val="28"/>
        </w:rPr>
        <w:t xml:space="preserve">Ủy ban nhân </w:t>
      </w:r>
      <w:r w:rsidR="00FD4134">
        <w:rPr>
          <w:sz w:val="28"/>
          <w:szCs w:val="28"/>
        </w:rPr>
        <w:t>dân thàn</w:t>
      </w:r>
      <w:r w:rsidR="00F66D9E">
        <w:rPr>
          <w:sz w:val="28"/>
          <w:szCs w:val="28"/>
        </w:rPr>
        <w:t xml:space="preserve">h phố nhận được </w:t>
      </w:r>
      <w:r w:rsidR="00895210">
        <w:rPr>
          <w:sz w:val="28"/>
          <w:szCs w:val="28"/>
        </w:rPr>
        <w:t>Công văn số 39/SNV-VP ngày 08/01/2024</w:t>
      </w:r>
      <w:r w:rsidR="00A3263A">
        <w:rPr>
          <w:sz w:val="28"/>
          <w:szCs w:val="28"/>
        </w:rPr>
        <w:t xml:space="preserve"> </w:t>
      </w:r>
      <w:r w:rsidR="00E8602E">
        <w:rPr>
          <w:sz w:val="28"/>
          <w:szCs w:val="28"/>
        </w:rPr>
        <w:t xml:space="preserve">của </w:t>
      </w:r>
      <w:r w:rsidR="00895210">
        <w:rPr>
          <w:sz w:val="28"/>
          <w:szCs w:val="28"/>
        </w:rPr>
        <w:t xml:space="preserve">Sở Nội vụ </w:t>
      </w:r>
      <w:r w:rsidR="00A3263A">
        <w:rPr>
          <w:sz w:val="28"/>
          <w:szCs w:val="28"/>
        </w:rPr>
        <w:t xml:space="preserve">tỉnh An Giang </w:t>
      </w:r>
      <w:r w:rsidR="00E8602E">
        <w:rPr>
          <w:sz w:val="28"/>
          <w:szCs w:val="28"/>
        </w:rPr>
        <w:t>về việc</w:t>
      </w:r>
      <w:r w:rsidR="00895210">
        <w:rPr>
          <w:sz w:val="28"/>
          <w:szCs w:val="28"/>
        </w:rPr>
        <w:t xml:space="preserve"> triển khai Nghị định số </w:t>
      </w:r>
      <w:r w:rsidR="00895210" w:rsidRPr="00A75819">
        <w:rPr>
          <w:spacing w:val="-8"/>
          <w:sz w:val="28"/>
          <w:szCs w:val="28"/>
        </w:rPr>
        <w:t>98/2023/NĐ-CP quy định chi tiết thi hành một số điều của Luật Thi đua, khen thưởng</w:t>
      </w:r>
      <w:r w:rsidR="00683F6E" w:rsidRPr="00A75819">
        <w:rPr>
          <w:spacing w:val="-8"/>
          <w:sz w:val="28"/>
          <w:szCs w:val="28"/>
        </w:rPr>
        <w:t>;</w:t>
      </w:r>
    </w:p>
    <w:p w:rsidR="00683F6E" w:rsidRDefault="00C47FF7" w:rsidP="00200272">
      <w:pPr>
        <w:spacing w:before="120" w:after="120" w:line="400" w:lineRule="atLeast"/>
        <w:ind w:firstLine="720"/>
        <w:jc w:val="both"/>
        <w:rPr>
          <w:sz w:val="28"/>
          <w:szCs w:val="28"/>
        </w:rPr>
      </w:pPr>
      <w:r w:rsidRPr="00683A4B">
        <w:rPr>
          <w:sz w:val="28"/>
          <w:szCs w:val="28"/>
        </w:rPr>
        <w:t xml:space="preserve">Về </w:t>
      </w:r>
      <w:r w:rsidR="006F3706">
        <w:rPr>
          <w:sz w:val="28"/>
          <w:szCs w:val="28"/>
        </w:rPr>
        <w:t xml:space="preserve">việc </w:t>
      </w:r>
      <w:r w:rsidRPr="00683A4B">
        <w:rPr>
          <w:sz w:val="28"/>
          <w:szCs w:val="28"/>
        </w:rPr>
        <w:t>này</w:t>
      </w:r>
      <w:r w:rsidR="00D50BB9" w:rsidRPr="00683A4B">
        <w:rPr>
          <w:sz w:val="28"/>
          <w:szCs w:val="28"/>
        </w:rPr>
        <w:t xml:space="preserve">, </w:t>
      </w:r>
      <w:r w:rsidR="00547F34">
        <w:rPr>
          <w:sz w:val="28"/>
          <w:szCs w:val="28"/>
        </w:rPr>
        <w:t xml:space="preserve">Chủ tịch </w:t>
      </w:r>
      <w:r w:rsidR="00D50BB9" w:rsidRPr="00683A4B">
        <w:rPr>
          <w:sz w:val="28"/>
          <w:szCs w:val="28"/>
        </w:rPr>
        <w:t>Ủy ban nhân dân</w:t>
      </w:r>
      <w:r w:rsidR="00E37280" w:rsidRPr="00683A4B">
        <w:rPr>
          <w:sz w:val="28"/>
          <w:szCs w:val="28"/>
        </w:rPr>
        <w:t xml:space="preserve"> thành phố có ý kiến như sau</w:t>
      </w:r>
      <w:r w:rsidR="00E37280">
        <w:rPr>
          <w:sz w:val="28"/>
          <w:szCs w:val="28"/>
        </w:rPr>
        <w:t>:</w:t>
      </w:r>
    </w:p>
    <w:p w:rsidR="00B36B23" w:rsidRPr="00D13145" w:rsidRDefault="00683F6E" w:rsidP="00A75819">
      <w:pPr>
        <w:spacing w:before="120" w:after="120" w:line="400" w:lineRule="atLeast"/>
        <w:ind w:firstLine="709"/>
        <w:jc w:val="both"/>
        <w:rPr>
          <w:color w:val="000000"/>
          <w:sz w:val="28"/>
          <w:szCs w:val="28"/>
        </w:rPr>
      </w:pPr>
      <w:r>
        <w:rPr>
          <w:sz w:val="28"/>
          <w:szCs w:val="28"/>
        </w:rPr>
        <w:t>Giao</w:t>
      </w:r>
      <w:r w:rsidR="00A75819">
        <w:rPr>
          <w:sz w:val="28"/>
          <w:szCs w:val="28"/>
        </w:rPr>
        <w:t xml:space="preserve"> các Phòng, Ban ngành thành phố và Ủy ban nhân dân các xã, phường triển khai thực hiện theo nội dung hướng dẫn của Sở Nội vụ tại Công văn số 39/SNV-VP ngày 08/01/2024.</w:t>
      </w:r>
    </w:p>
    <w:p w:rsidR="00E37280" w:rsidRPr="00A75819" w:rsidRDefault="00547F34" w:rsidP="00200272">
      <w:pPr>
        <w:spacing w:before="120" w:after="120" w:line="400" w:lineRule="atLeast"/>
        <w:ind w:firstLine="720"/>
        <w:jc w:val="both"/>
        <w:rPr>
          <w:spacing w:val="-6"/>
          <w:sz w:val="28"/>
          <w:szCs w:val="28"/>
        </w:rPr>
      </w:pPr>
      <w:r w:rsidRPr="00A75819">
        <w:rPr>
          <w:spacing w:val="-6"/>
          <w:sz w:val="28"/>
          <w:szCs w:val="28"/>
        </w:rPr>
        <w:t xml:space="preserve">Chủ tịch </w:t>
      </w:r>
      <w:r w:rsidR="000B37F5" w:rsidRPr="00A75819">
        <w:rPr>
          <w:spacing w:val="-6"/>
          <w:sz w:val="28"/>
          <w:szCs w:val="28"/>
        </w:rPr>
        <w:t>Ủy ban nhân dân thành phố đ</w:t>
      </w:r>
      <w:r w:rsidR="002C0CF4" w:rsidRPr="00A75819">
        <w:rPr>
          <w:spacing w:val="-6"/>
          <w:sz w:val="28"/>
          <w:szCs w:val="28"/>
        </w:rPr>
        <w:t>ề nghị</w:t>
      </w:r>
      <w:r w:rsidR="009D6897" w:rsidRPr="00A75819">
        <w:rPr>
          <w:spacing w:val="-6"/>
          <w:sz w:val="28"/>
          <w:szCs w:val="28"/>
        </w:rPr>
        <w:t xml:space="preserve"> </w:t>
      </w:r>
      <w:r w:rsidR="00A75819" w:rsidRPr="00A75819">
        <w:rPr>
          <w:spacing w:val="-6"/>
          <w:sz w:val="28"/>
          <w:szCs w:val="28"/>
        </w:rPr>
        <w:t xml:space="preserve">các đơn vị </w:t>
      </w:r>
      <w:r w:rsidR="00097192" w:rsidRPr="00A75819">
        <w:rPr>
          <w:spacing w:val="-6"/>
          <w:sz w:val="28"/>
          <w:szCs w:val="28"/>
        </w:rPr>
        <w:t>tổ chức thực hiện</w:t>
      </w:r>
      <w:r w:rsidR="00E37280" w:rsidRPr="00A75819">
        <w:rPr>
          <w:spacing w:val="-6"/>
          <w:sz w:val="28"/>
          <w:szCs w:val="28"/>
        </w:rPr>
        <w:t>./.</w:t>
      </w:r>
    </w:p>
    <w:p w:rsidR="00AF6726" w:rsidRDefault="00AF6726" w:rsidP="004F7487">
      <w:pPr>
        <w:spacing w:before="240" w:after="120"/>
        <w:ind w:firstLine="720"/>
        <w:jc w:val="both"/>
        <w:rPr>
          <w:sz w:val="28"/>
          <w:szCs w:val="28"/>
        </w:rPr>
      </w:pPr>
    </w:p>
    <w:tbl>
      <w:tblPr>
        <w:tblW w:w="9714" w:type="dxa"/>
        <w:tblLook w:val="04A0" w:firstRow="1" w:lastRow="0" w:firstColumn="1" w:lastColumn="0" w:noHBand="0" w:noVBand="1"/>
      </w:tblPr>
      <w:tblGrid>
        <w:gridCol w:w="4219"/>
        <w:gridCol w:w="5495"/>
      </w:tblGrid>
      <w:tr w:rsidR="00AF6726" w:rsidRPr="00CB22A2" w:rsidTr="00ED2BF7">
        <w:tc>
          <w:tcPr>
            <w:tcW w:w="4219" w:type="dxa"/>
            <w:shd w:val="clear" w:color="auto" w:fill="auto"/>
          </w:tcPr>
          <w:p w:rsidR="00AF6726" w:rsidRPr="00CB22A2" w:rsidRDefault="00AF6726" w:rsidP="00CB22A2">
            <w:pPr>
              <w:ind w:right="317"/>
              <w:jc w:val="both"/>
              <w:rPr>
                <w:b/>
                <w:i/>
                <w:sz w:val="22"/>
                <w:szCs w:val="22"/>
              </w:rPr>
            </w:pPr>
            <w:r w:rsidRPr="00CB22A2">
              <w:rPr>
                <w:b/>
                <w:i/>
                <w:sz w:val="22"/>
                <w:szCs w:val="22"/>
              </w:rPr>
              <w:t>Nơi nhận:</w:t>
            </w:r>
          </w:p>
          <w:p w:rsidR="00AF6726" w:rsidRPr="00CB22A2" w:rsidRDefault="00AF6726" w:rsidP="00CB22A2">
            <w:pPr>
              <w:ind w:right="317"/>
              <w:jc w:val="both"/>
              <w:rPr>
                <w:sz w:val="22"/>
                <w:szCs w:val="22"/>
              </w:rPr>
            </w:pPr>
            <w:r w:rsidRPr="00CB22A2">
              <w:rPr>
                <w:sz w:val="22"/>
                <w:szCs w:val="22"/>
              </w:rPr>
              <w:t>- Như trên;</w:t>
            </w:r>
          </w:p>
          <w:p w:rsidR="00AF6726" w:rsidRDefault="00EE551C" w:rsidP="00CB22A2">
            <w:pPr>
              <w:ind w:right="317"/>
              <w:jc w:val="both"/>
              <w:rPr>
                <w:sz w:val="22"/>
                <w:szCs w:val="22"/>
              </w:rPr>
            </w:pPr>
            <w:r>
              <w:rPr>
                <w:sz w:val="22"/>
                <w:szCs w:val="22"/>
              </w:rPr>
              <w:t xml:space="preserve">- </w:t>
            </w:r>
            <w:r w:rsidR="00C11704">
              <w:rPr>
                <w:sz w:val="22"/>
                <w:szCs w:val="22"/>
              </w:rPr>
              <w:t>Chủ tịch</w:t>
            </w:r>
            <w:r w:rsidR="00AF6726" w:rsidRPr="00CB22A2">
              <w:rPr>
                <w:sz w:val="22"/>
                <w:szCs w:val="22"/>
              </w:rPr>
              <w:t>;</w:t>
            </w:r>
          </w:p>
          <w:p w:rsidR="00171621" w:rsidRDefault="00EE551C" w:rsidP="00CB22A2">
            <w:pPr>
              <w:ind w:right="317"/>
              <w:jc w:val="both"/>
              <w:rPr>
                <w:sz w:val="22"/>
                <w:szCs w:val="22"/>
              </w:rPr>
            </w:pPr>
            <w:r>
              <w:rPr>
                <w:sz w:val="22"/>
                <w:szCs w:val="22"/>
              </w:rPr>
              <w:t>-</w:t>
            </w:r>
            <w:r w:rsidR="00547F34">
              <w:rPr>
                <w:sz w:val="22"/>
                <w:szCs w:val="22"/>
              </w:rPr>
              <w:t xml:space="preserve"> Chánh Văn phòng</w:t>
            </w:r>
            <w:r w:rsidR="00AF6726" w:rsidRPr="00CB22A2">
              <w:rPr>
                <w:sz w:val="22"/>
                <w:szCs w:val="22"/>
              </w:rPr>
              <w:t>;</w:t>
            </w:r>
          </w:p>
          <w:p w:rsidR="00A21DEC" w:rsidRDefault="00A21DEC" w:rsidP="00CB22A2">
            <w:pPr>
              <w:ind w:right="317"/>
              <w:jc w:val="both"/>
              <w:rPr>
                <w:sz w:val="22"/>
                <w:szCs w:val="22"/>
              </w:rPr>
            </w:pPr>
            <w:r>
              <w:rPr>
                <w:sz w:val="22"/>
                <w:szCs w:val="22"/>
              </w:rPr>
              <w:t>- Cổng thông tin điện tử</w:t>
            </w:r>
            <w:r w:rsidR="000B37F5">
              <w:rPr>
                <w:sz w:val="22"/>
                <w:szCs w:val="22"/>
              </w:rPr>
              <w:t xml:space="preserve"> TPLX</w:t>
            </w:r>
            <w:r>
              <w:rPr>
                <w:sz w:val="22"/>
                <w:szCs w:val="22"/>
              </w:rPr>
              <w:t>;</w:t>
            </w:r>
          </w:p>
          <w:p w:rsidR="00AF6726" w:rsidRDefault="00EE551C" w:rsidP="00CB22A2">
            <w:pPr>
              <w:ind w:right="317"/>
              <w:jc w:val="both"/>
              <w:rPr>
                <w:sz w:val="22"/>
                <w:szCs w:val="22"/>
              </w:rPr>
            </w:pPr>
            <w:r>
              <w:rPr>
                <w:sz w:val="22"/>
                <w:szCs w:val="22"/>
              </w:rPr>
              <w:t xml:space="preserve">- Lưu: VT. </w:t>
            </w:r>
            <w:r w:rsidR="000B37F5">
              <w:rPr>
                <w:sz w:val="22"/>
                <w:szCs w:val="22"/>
              </w:rPr>
              <w:t>TH (M)</w:t>
            </w:r>
          </w:p>
          <w:p w:rsidR="005F4CC2" w:rsidRPr="00715C6F" w:rsidRDefault="00472C85" w:rsidP="00CB22A2">
            <w:pPr>
              <w:ind w:right="317"/>
              <w:jc w:val="both"/>
              <w:rPr>
                <w:i/>
              </w:rPr>
            </w:pPr>
            <w:r w:rsidRPr="00715C6F">
              <w:rPr>
                <w:i/>
              </w:rPr>
              <w:t>(Đính kèm</w:t>
            </w:r>
            <w:r w:rsidR="00547F34">
              <w:rPr>
                <w:i/>
              </w:rPr>
              <w:t xml:space="preserve"> </w:t>
            </w:r>
            <w:r w:rsidR="009A5312">
              <w:rPr>
                <w:i/>
              </w:rPr>
              <w:t>Công văn số 39</w:t>
            </w:r>
            <w:r w:rsidR="00932270">
              <w:rPr>
                <w:i/>
              </w:rPr>
              <w:t>)</w:t>
            </w:r>
          </w:p>
          <w:p w:rsidR="00AF6726" w:rsidRPr="00CB22A2" w:rsidRDefault="00AF6726" w:rsidP="009E15F2">
            <w:pPr>
              <w:ind w:right="317"/>
              <w:jc w:val="both"/>
              <w:rPr>
                <w:i/>
                <w:sz w:val="28"/>
                <w:szCs w:val="28"/>
              </w:rPr>
            </w:pPr>
          </w:p>
        </w:tc>
        <w:tc>
          <w:tcPr>
            <w:tcW w:w="5495" w:type="dxa"/>
            <w:shd w:val="clear" w:color="auto" w:fill="auto"/>
          </w:tcPr>
          <w:p w:rsidR="00AF6726" w:rsidRDefault="0093399B" w:rsidP="00CB22A2">
            <w:pPr>
              <w:jc w:val="center"/>
              <w:rPr>
                <w:b/>
                <w:sz w:val="28"/>
                <w:szCs w:val="28"/>
              </w:rPr>
            </w:pPr>
            <w:r w:rsidRPr="00CB22A2">
              <w:rPr>
                <w:b/>
                <w:sz w:val="28"/>
                <w:szCs w:val="28"/>
              </w:rPr>
              <w:t>CHỦ TỊCH</w:t>
            </w:r>
          </w:p>
          <w:p w:rsidR="00316746" w:rsidRPr="00CB22A2" w:rsidRDefault="00316746" w:rsidP="00CB22A2">
            <w:pPr>
              <w:jc w:val="center"/>
              <w:rPr>
                <w:b/>
                <w:sz w:val="28"/>
                <w:szCs w:val="28"/>
              </w:rPr>
            </w:pPr>
          </w:p>
          <w:p w:rsidR="00316746" w:rsidRDefault="00316746" w:rsidP="00CB22A2">
            <w:pPr>
              <w:jc w:val="center"/>
              <w:rPr>
                <w:b/>
                <w:sz w:val="28"/>
                <w:szCs w:val="28"/>
              </w:rPr>
            </w:pPr>
          </w:p>
          <w:p w:rsidR="00BC0565" w:rsidRPr="00CB22A2" w:rsidRDefault="00BC0565" w:rsidP="00CB22A2">
            <w:pPr>
              <w:jc w:val="center"/>
              <w:rPr>
                <w:b/>
                <w:sz w:val="28"/>
                <w:szCs w:val="28"/>
              </w:rPr>
            </w:pPr>
          </w:p>
          <w:p w:rsidR="00316746" w:rsidRDefault="00316746" w:rsidP="00CC0CDB">
            <w:pPr>
              <w:rPr>
                <w:b/>
                <w:sz w:val="28"/>
                <w:szCs w:val="28"/>
              </w:rPr>
            </w:pPr>
          </w:p>
          <w:p w:rsidR="001F34A6" w:rsidRPr="00CB22A2" w:rsidRDefault="001F34A6" w:rsidP="00CC0CDB">
            <w:pPr>
              <w:rPr>
                <w:b/>
                <w:sz w:val="28"/>
                <w:szCs w:val="28"/>
              </w:rPr>
            </w:pPr>
          </w:p>
          <w:p w:rsidR="0093399B" w:rsidRPr="00CB22A2" w:rsidRDefault="00EE2E41" w:rsidP="00CB22A2">
            <w:pPr>
              <w:jc w:val="center"/>
              <w:rPr>
                <w:sz w:val="28"/>
                <w:szCs w:val="28"/>
              </w:rPr>
            </w:pPr>
            <w:r>
              <w:rPr>
                <w:b/>
                <w:sz w:val="28"/>
                <w:szCs w:val="28"/>
              </w:rPr>
              <w:t>Đinh Văn Bảo</w:t>
            </w:r>
          </w:p>
        </w:tc>
      </w:tr>
    </w:tbl>
    <w:p w:rsidR="00D46712" w:rsidRPr="00CC0CDB" w:rsidRDefault="00D46712" w:rsidP="00CC0CDB">
      <w:pPr>
        <w:tabs>
          <w:tab w:val="center" w:pos="6775"/>
        </w:tabs>
        <w:rPr>
          <w:b/>
          <w:sz w:val="28"/>
          <w:szCs w:val="28"/>
        </w:rPr>
      </w:pPr>
    </w:p>
    <w:sectPr w:rsidR="00D46712" w:rsidRPr="00CC0CDB" w:rsidSect="004F4B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01D"/>
    <w:multiLevelType w:val="hybridMultilevel"/>
    <w:tmpl w:val="2A600172"/>
    <w:lvl w:ilvl="0" w:tplc="ACA27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834A3"/>
    <w:multiLevelType w:val="hybridMultilevel"/>
    <w:tmpl w:val="4F500FFA"/>
    <w:lvl w:ilvl="0" w:tplc="674E9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B0B64"/>
    <w:multiLevelType w:val="hybridMultilevel"/>
    <w:tmpl w:val="BF6AF3F4"/>
    <w:lvl w:ilvl="0" w:tplc="08366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463F8B"/>
    <w:multiLevelType w:val="hybridMultilevel"/>
    <w:tmpl w:val="B7E0AEB4"/>
    <w:lvl w:ilvl="0" w:tplc="5BE82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96DC1"/>
    <w:multiLevelType w:val="hybridMultilevel"/>
    <w:tmpl w:val="6C04656E"/>
    <w:lvl w:ilvl="0" w:tplc="593CB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80C2A"/>
    <w:multiLevelType w:val="hybridMultilevel"/>
    <w:tmpl w:val="AB54542A"/>
    <w:lvl w:ilvl="0" w:tplc="FCE0C76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70B116D0"/>
    <w:multiLevelType w:val="hybridMultilevel"/>
    <w:tmpl w:val="8F1A7D34"/>
    <w:lvl w:ilvl="0" w:tplc="224E4C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B156B"/>
    <w:multiLevelType w:val="hybridMultilevel"/>
    <w:tmpl w:val="956A6B30"/>
    <w:lvl w:ilvl="0" w:tplc="0ED0A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417C7"/>
    <w:multiLevelType w:val="hybridMultilevel"/>
    <w:tmpl w:val="15A0DE94"/>
    <w:lvl w:ilvl="0" w:tplc="86B6719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7B3482"/>
    <w:multiLevelType w:val="hybridMultilevel"/>
    <w:tmpl w:val="43AA22DC"/>
    <w:lvl w:ilvl="0" w:tplc="5ACA6D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9"/>
  </w:num>
  <w:num w:numId="6">
    <w:abstractNumId w:val="7"/>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80"/>
    <w:rsid w:val="000009CC"/>
    <w:rsid w:val="0000316B"/>
    <w:rsid w:val="0000453C"/>
    <w:rsid w:val="00006B43"/>
    <w:rsid w:val="0001479B"/>
    <w:rsid w:val="0001626F"/>
    <w:rsid w:val="00022EF0"/>
    <w:rsid w:val="00033818"/>
    <w:rsid w:val="0003481A"/>
    <w:rsid w:val="00044FAB"/>
    <w:rsid w:val="00046F6F"/>
    <w:rsid w:val="00047111"/>
    <w:rsid w:val="0005309A"/>
    <w:rsid w:val="000567D3"/>
    <w:rsid w:val="00062585"/>
    <w:rsid w:val="00074957"/>
    <w:rsid w:val="000754D2"/>
    <w:rsid w:val="00082E38"/>
    <w:rsid w:val="00086668"/>
    <w:rsid w:val="00092D75"/>
    <w:rsid w:val="00097192"/>
    <w:rsid w:val="000A352C"/>
    <w:rsid w:val="000A3E79"/>
    <w:rsid w:val="000A3F19"/>
    <w:rsid w:val="000B1DEE"/>
    <w:rsid w:val="000B37F5"/>
    <w:rsid w:val="000B6632"/>
    <w:rsid w:val="000B7F8B"/>
    <w:rsid w:val="000C1D13"/>
    <w:rsid w:val="000C2ADC"/>
    <w:rsid w:val="000C3B51"/>
    <w:rsid w:val="000C4BF5"/>
    <w:rsid w:val="000F1CFD"/>
    <w:rsid w:val="000F622A"/>
    <w:rsid w:val="000F6681"/>
    <w:rsid w:val="000F7CDE"/>
    <w:rsid w:val="001004A5"/>
    <w:rsid w:val="00102617"/>
    <w:rsid w:val="00105A31"/>
    <w:rsid w:val="00106125"/>
    <w:rsid w:val="00110EEC"/>
    <w:rsid w:val="00113237"/>
    <w:rsid w:val="00121DAC"/>
    <w:rsid w:val="00122C71"/>
    <w:rsid w:val="001237A8"/>
    <w:rsid w:val="0012686E"/>
    <w:rsid w:val="00126F17"/>
    <w:rsid w:val="00134EDC"/>
    <w:rsid w:val="00152260"/>
    <w:rsid w:val="00152AFB"/>
    <w:rsid w:val="001616F5"/>
    <w:rsid w:val="00164ED3"/>
    <w:rsid w:val="00171621"/>
    <w:rsid w:val="001745A2"/>
    <w:rsid w:val="00174BCC"/>
    <w:rsid w:val="001852C7"/>
    <w:rsid w:val="00190331"/>
    <w:rsid w:val="00190A8C"/>
    <w:rsid w:val="00192012"/>
    <w:rsid w:val="001A1F27"/>
    <w:rsid w:val="001A5C5A"/>
    <w:rsid w:val="001B28B3"/>
    <w:rsid w:val="001B74B5"/>
    <w:rsid w:val="001C173A"/>
    <w:rsid w:val="001C377A"/>
    <w:rsid w:val="001C5035"/>
    <w:rsid w:val="001D1777"/>
    <w:rsid w:val="001D28FF"/>
    <w:rsid w:val="001D4A5E"/>
    <w:rsid w:val="001D4D26"/>
    <w:rsid w:val="001E18D4"/>
    <w:rsid w:val="001E31F5"/>
    <w:rsid w:val="001F34A6"/>
    <w:rsid w:val="00200272"/>
    <w:rsid w:val="00205873"/>
    <w:rsid w:val="00206A69"/>
    <w:rsid w:val="00207480"/>
    <w:rsid w:val="00210024"/>
    <w:rsid w:val="00212148"/>
    <w:rsid w:val="00224417"/>
    <w:rsid w:val="00225A56"/>
    <w:rsid w:val="00241D6F"/>
    <w:rsid w:val="00241F4E"/>
    <w:rsid w:val="00244936"/>
    <w:rsid w:val="00254810"/>
    <w:rsid w:val="00254BD4"/>
    <w:rsid w:val="002554C6"/>
    <w:rsid w:val="00256E2B"/>
    <w:rsid w:val="002571F9"/>
    <w:rsid w:val="0026055E"/>
    <w:rsid w:val="002632A1"/>
    <w:rsid w:val="00264231"/>
    <w:rsid w:val="002653BE"/>
    <w:rsid w:val="00266586"/>
    <w:rsid w:val="002843EA"/>
    <w:rsid w:val="00293D01"/>
    <w:rsid w:val="002A21B6"/>
    <w:rsid w:val="002A3A4A"/>
    <w:rsid w:val="002A3F1E"/>
    <w:rsid w:val="002A7E27"/>
    <w:rsid w:val="002C01F1"/>
    <w:rsid w:val="002C0CF4"/>
    <w:rsid w:val="002C43A4"/>
    <w:rsid w:val="002C7BA4"/>
    <w:rsid w:val="002D0A5D"/>
    <w:rsid w:val="002D5533"/>
    <w:rsid w:val="002E5494"/>
    <w:rsid w:val="002F07ED"/>
    <w:rsid w:val="002F40A1"/>
    <w:rsid w:val="002F70F1"/>
    <w:rsid w:val="00302951"/>
    <w:rsid w:val="00303600"/>
    <w:rsid w:val="00303BCD"/>
    <w:rsid w:val="00316746"/>
    <w:rsid w:val="003201A2"/>
    <w:rsid w:val="00327D78"/>
    <w:rsid w:val="003423D9"/>
    <w:rsid w:val="00346F82"/>
    <w:rsid w:val="00350093"/>
    <w:rsid w:val="0035597E"/>
    <w:rsid w:val="00356C8E"/>
    <w:rsid w:val="00361AAF"/>
    <w:rsid w:val="00362C96"/>
    <w:rsid w:val="0036759C"/>
    <w:rsid w:val="0037297D"/>
    <w:rsid w:val="00373A76"/>
    <w:rsid w:val="00377750"/>
    <w:rsid w:val="00383120"/>
    <w:rsid w:val="00387B04"/>
    <w:rsid w:val="0039428B"/>
    <w:rsid w:val="003948DA"/>
    <w:rsid w:val="0039593B"/>
    <w:rsid w:val="00396193"/>
    <w:rsid w:val="0039625C"/>
    <w:rsid w:val="003A0249"/>
    <w:rsid w:val="003A25ED"/>
    <w:rsid w:val="003B10D3"/>
    <w:rsid w:val="003B1631"/>
    <w:rsid w:val="003B6467"/>
    <w:rsid w:val="003D402A"/>
    <w:rsid w:val="003D70BE"/>
    <w:rsid w:val="003E5B72"/>
    <w:rsid w:val="003F0932"/>
    <w:rsid w:val="003F26B5"/>
    <w:rsid w:val="003F5F8A"/>
    <w:rsid w:val="003F61FC"/>
    <w:rsid w:val="003F7C44"/>
    <w:rsid w:val="00404225"/>
    <w:rsid w:val="00420A0C"/>
    <w:rsid w:val="0042524F"/>
    <w:rsid w:val="00426030"/>
    <w:rsid w:val="00427970"/>
    <w:rsid w:val="004306D7"/>
    <w:rsid w:val="00432C9C"/>
    <w:rsid w:val="00433481"/>
    <w:rsid w:val="004510C8"/>
    <w:rsid w:val="00451B9B"/>
    <w:rsid w:val="0045591D"/>
    <w:rsid w:val="00462363"/>
    <w:rsid w:val="0046680B"/>
    <w:rsid w:val="004721B0"/>
    <w:rsid w:val="00472C85"/>
    <w:rsid w:val="004762BF"/>
    <w:rsid w:val="00495B6F"/>
    <w:rsid w:val="004A005D"/>
    <w:rsid w:val="004A3C5A"/>
    <w:rsid w:val="004A47C4"/>
    <w:rsid w:val="004A6C2D"/>
    <w:rsid w:val="004A7F33"/>
    <w:rsid w:val="004B2DB9"/>
    <w:rsid w:val="004B4CC0"/>
    <w:rsid w:val="004B5A58"/>
    <w:rsid w:val="004B73FF"/>
    <w:rsid w:val="004C0BBD"/>
    <w:rsid w:val="004C1F0D"/>
    <w:rsid w:val="004D45AE"/>
    <w:rsid w:val="004E1004"/>
    <w:rsid w:val="004E180D"/>
    <w:rsid w:val="004F3852"/>
    <w:rsid w:val="004F395D"/>
    <w:rsid w:val="004F3A1C"/>
    <w:rsid w:val="004F46A1"/>
    <w:rsid w:val="004F4B63"/>
    <w:rsid w:val="004F7487"/>
    <w:rsid w:val="005018B5"/>
    <w:rsid w:val="00502596"/>
    <w:rsid w:val="00503AB1"/>
    <w:rsid w:val="00506F83"/>
    <w:rsid w:val="005162E0"/>
    <w:rsid w:val="0051773D"/>
    <w:rsid w:val="005178E1"/>
    <w:rsid w:val="00523638"/>
    <w:rsid w:val="00525324"/>
    <w:rsid w:val="00525EDB"/>
    <w:rsid w:val="00531A6C"/>
    <w:rsid w:val="00533A9D"/>
    <w:rsid w:val="00533DA5"/>
    <w:rsid w:val="00535B63"/>
    <w:rsid w:val="00542882"/>
    <w:rsid w:val="00544775"/>
    <w:rsid w:val="00545AE3"/>
    <w:rsid w:val="0054655F"/>
    <w:rsid w:val="00547F34"/>
    <w:rsid w:val="00557585"/>
    <w:rsid w:val="00563D08"/>
    <w:rsid w:val="00566DF9"/>
    <w:rsid w:val="00567E91"/>
    <w:rsid w:val="005730D9"/>
    <w:rsid w:val="0057320F"/>
    <w:rsid w:val="005742FA"/>
    <w:rsid w:val="00575FBE"/>
    <w:rsid w:val="0057621A"/>
    <w:rsid w:val="005835BB"/>
    <w:rsid w:val="005837E3"/>
    <w:rsid w:val="005905BD"/>
    <w:rsid w:val="00592E5F"/>
    <w:rsid w:val="00597225"/>
    <w:rsid w:val="005973B3"/>
    <w:rsid w:val="005A2D77"/>
    <w:rsid w:val="005A5473"/>
    <w:rsid w:val="005B7904"/>
    <w:rsid w:val="005C06A3"/>
    <w:rsid w:val="005C5F57"/>
    <w:rsid w:val="005D3122"/>
    <w:rsid w:val="005D3CFD"/>
    <w:rsid w:val="005E1A01"/>
    <w:rsid w:val="005E2B64"/>
    <w:rsid w:val="005E7BA0"/>
    <w:rsid w:val="005F0BFA"/>
    <w:rsid w:val="005F4CC2"/>
    <w:rsid w:val="005F61C1"/>
    <w:rsid w:val="0060329E"/>
    <w:rsid w:val="006038A9"/>
    <w:rsid w:val="00604623"/>
    <w:rsid w:val="00604774"/>
    <w:rsid w:val="00605781"/>
    <w:rsid w:val="0061422F"/>
    <w:rsid w:val="006164DE"/>
    <w:rsid w:val="00632BD1"/>
    <w:rsid w:val="00635E4C"/>
    <w:rsid w:val="0064236B"/>
    <w:rsid w:val="00642554"/>
    <w:rsid w:val="00646ACD"/>
    <w:rsid w:val="00646C89"/>
    <w:rsid w:val="00661112"/>
    <w:rsid w:val="00662F0F"/>
    <w:rsid w:val="00667D19"/>
    <w:rsid w:val="00670EA7"/>
    <w:rsid w:val="00680C71"/>
    <w:rsid w:val="0068126E"/>
    <w:rsid w:val="00683A4B"/>
    <w:rsid w:val="00683F6E"/>
    <w:rsid w:val="006851F6"/>
    <w:rsid w:val="00687043"/>
    <w:rsid w:val="00693028"/>
    <w:rsid w:val="006A0CBC"/>
    <w:rsid w:val="006B10DD"/>
    <w:rsid w:val="006B2EF5"/>
    <w:rsid w:val="006B4853"/>
    <w:rsid w:val="006C2047"/>
    <w:rsid w:val="006C7659"/>
    <w:rsid w:val="006D03E0"/>
    <w:rsid w:val="006D05A0"/>
    <w:rsid w:val="006D233E"/>
    <w:rsid w:val="006D69DB"/>
    <w:rsid w:val="006E07E9"/>
    <w:rsid w:val="006E3AFB"/>
    <w:rsid w:val="006E57BE"/>
    <w:rsid w:val="006E61F4"/>
    <w:rsid w:val="006F3706"/>
    <w:rsid w:val="006F4F96"/>
    <w:rsid w:val="006F65E8"/>
    <w:rsid w:val="00706603"/>
    <w:rsid w:val="00711A83"/>
    <w:rsid w:val="00713481"/>
    <w:rsid w:val="00715C6F"/>
    <w:rsid w:val="007169BA"/>
    <w:rsid w:val="00720C89"/>
    <w:rsid w:val="00724571"/>
    <w:rsid w:val="007253B5"/>
    <w:rsid w:val="0073281C"/>
    <w:rsid w:val="0074580D"/>
    <w:rsid w:val="007512A3"/>
    <w:rsid w:val="007619E5"/>
    <w:rsid w:val="00770D5B"/>
    <w:rsid w:val="0077133C"/>
    <w:rsid w:val="0077235D"/>
    <w:rsid w:val="00774C77"/>
    <w:rsid w:val="00775208"/>
    <w:rsid w:val="00781254"/>
    <w:rsid w:val="00785287"/>
    <w:rsid w:val="007942B8"/>
    <w:rsid w:val="00794C21"/>
    <w:rsid w:val="00796AF1"/>
    <w:rsid w:val="00797303"/>
    <w:rsid w:val="00797F90"/>
    <w:rsid w:val="007A1B08"/>
    <w:rsid w:val="007A1C1C"/>
    <w:rsid w:val="007A554F"/>
    <w:rsid w:val="007B0724"/>
    <w:rsid w:val="007B0F4A"/>
    <w:rsid w:val="007B3547"/>
    <w:rsid w:val="007B4517"/>
    <w:rsid w:val="007C162C"/>
    <w:rsid w:val="007C33BB"/>
    <w:rsid w:val="007C7131"/>
    <w:rsid w:val="007D3C8D"/>
    <w:rsid w:val="007D5A89"/>
    <w:rsid w:val="007D69D5"/>
    <w:rsid w:val="007E5904"/>
    <w:rsid w:val="007E5D9D"/>
    <w:rsid w:val="007E6FBC"/>
    <w:rsid w:val="007F169C"/>
    <w:rsid w:val="007F1DF9"/>
    <w:rsid w:val="00810207"/>
    <w:rsid w:val="00812FCD"/>
    <w:rsid w:val="008230E4"/>
    <w:rsid w:val="00830842"/>
    <w:rsid w:val="00830DB4"/>
    <w:rsid w:val="008322E4"/>
    <w:rsid w:val="00833125"/>
    <w:rsid w:val="0083582A"/>
    <w:rsid w:val="008372B9"/>
    <w:rsid w:val="008400F4"/>
    <w:rsid w:val="008443D7"/>
    <w:rsid w:val="00847FC5"/>
    <w:rsid w:val="0086745D"/>
    <w:rsid w:val="0086797F"/>
    <w:rsid w:val="00867A4A"/>
    <w:rsid w:val="0087423A"/>
    <w:rsid w:val="00877FA7"/>
    <w:rsid w:val="0088068F"/>
    <w:rsid w:val="00883BD3"/>
    <w:rsid w:val="008909A0"/>
    <w:rsid w:val="008923C5"/>
    <w:rsid w:val="00895210"/>
    <w:rsid w:val="0089577A"/>
    <w:rsid w:val="00896F7F"/>
    <w:rsid w:val="008A0413"/>
    <w:rsid w:val="008B4F2B"/>
    <w:rsid w:val="008C6096"/>
    <w:rsid w:val="008D254F"/>
    <w:rsid w:val="008D28B9"/>
    <w:rsid w:val="008E0B31"/>
    <w:rsid w:val="008E4347"/>
    <w:rsid w:val="008E6FD3"/>
    <w:rsid w:val="008E7179"/>
    <w:rsid w:val="008E7C29"/>
    <w:rsid w:val="008F1896"/>
    <w:rsid w:val="008F2FBA"/>
    <w:rsid w:val="00904109"/>
    <w:rsid w:val="009072DF"/>
    <w:rsid w:val="0091223B"/>
    <w:rsid w:val="00913866"/>
    <w:rsid w:val="00921C12"/>
    <w:rsid w:val="00932270"/>
    <w:rsid w:val="0093399B"/>
    <w:rsid w:val="009354A2"/>
    <w:rsid w:val="00936D8B"/>
    <w:rsid w:val="00941868"/>
    <w:rsid w:val="00943D2E"/>
    <w:rsid w:val="009562F0"/>
    <w:rsid w:val="0096706C"/>
    <w:rsid w:val="0096786A"/>
    <w:rsid w:val="00971EED"/>
    <w:rsid w:val="00976035"/>
    <w:rsid w:val="00976DF6"/>
    <w:rsid w:val="009801BF"/>
    <w:rsid w:val="00983B70"/>
    <w:rsid w:val="009860FB"/>
    <w:rsid w:val="009A5312"/>
    <w:rsid w:val="009A79C4"/>
    <w:rsid w:val="009B2B2D"/>
    <w:rsid w:val="009B3A3F"/>
    <w:rsid w:val="009B6B93"/>
    <w:rsid w:val="009C61A5"/>
    <w:rsid w:val="009C696B"/>
    <w:rsid w:val="009D6897"/>
    <w:rsid w:val="009D7436"/>
    <w:rsid w:val="009E15F2"/>
    <w:rsid w:val="009E752F"/>
    <w:rsid w:val="009F3778"/>
    <w:rsid w:val="00A00BB7"/>
    <w:rsid w:val="00A01520"/>
    <w:rsid w:val="00A01F55"/>
    <w:rsid w:val="00A121A8"/>
    <w:rsid w:val="00A12391"/>
    <w:rsid w:val="00A13985"/>
    <w:rsid w:val="00A21DEC"/>
    <w:rsid w:val="00A23F12"/>
    <w:rsid w:val="00A24FDC"/>
    <w:rsid w:val="00A3263A"/>
    <w:rsid w:val="00A372A4"/>
    <w:rsid w:val="00A45B51"/>
    <w:rsid w:val="00A60C7F"/>
    <w:rsid w:val="00A62EF2"/>
    <w:rsid w:val="00A63A13"/>
    <w:rsid w:val="00A66D1D"/>
    <w:rsid w:val="00A74F72"/>
    <w:rsid w:val="00A75167"/>
    <w:rsid w:val="00A75819"/>
    <w:rsid w:val="00A77DB0"/>
    <w:rsid w:val="00A81BA8"/>
    <w:rsid w:val="00A86ECD"/>
    <w:rsid w:val="00A87339"/>
    <w:rsid w:val="00A878BF"/>
    <w:rsid w:val="00A95F3E"/>
    <w:rsid w:val="00A9717F"/>
    <w:rsid w:val="00AA0B78"/>
    <w:rsid w:val="00AA17F8"/>
    <w:rsid w:val="00AB07F2"/>
    <w:rsid w:val="00AB094A"/>
    <w:rsid w:val="00AB1281"/>
    <w:rsid w:val="00AC5B5D"/>
    <w:rsid w:val="00AD11EB"/>
    <w:rsid w:val="00AD7AA8"/>
    <w:rsid w:val="00AE0E78"/>
    <w:rsid w:val="00AE1F77"/>
    <w:rsid w:val="00AE2B46"/>
    <w:rsid w:val="00AE590C"/>
    <w:rsid w:val="00AF3F9C"/>
    <w:rsid w:val="00AF6726"/>
    <w:rsid w:val="00B031E9"/>
    <w:rsid w:val="00B05177"/>
    <w:rsid w:val="00B05465"/>
    <w:rsid w:val="00B072D2"/>
    <w:rsid w:val="00B07746"/>
    <w:rsid w:val="00B07AC0"/>
    <w:rsid w:val="00B07E2D"/>
    <w:rsid w:val="00B12B79"/>
    <w:rsid w:val="00B1514F"/>
    <w:rsid w:val="00B17EF3"/>
    <w:rsid w:val="00B36552"/>
    <w:rsid w:val="00B36B23"/>
    <w:rsid w:val="00B37579"/>
    <w:rsid w:val="00B42969"/>
    <w:rsid w:val="00B42E15"/>
    <w:rsid w:val="00B45A77"/>
    <w:rsid w:val="00B54D91"/>
    <w:rsid w:val="00B55483"/>
    <w:rsid w:val="00B63DD2"/>
    <w:rsid w:val="00B67079"/>
    <w:rsid w:val="00B75335"/>
    <w:rsid w:val="00B82791"/>
    <w:rsid w:val="00B91E50"/>
    <w:rsid w:val="00BB06F5"/>
    <w:rsid w:val="00BB745D"/>
    <w:rsid w:val="00BB7C72"/>
    <w:rsid w:val="00BC0565"/>
    <w:rsid w:val="00BC5868"/>
    <w:rsid w:val="00BD1EE2"/>
    <w:rsid w:val="00BE2AAC"/>
    <w:rsid w:val="00BE3DB9"/>
    <w:rsid w:val="00BE72CA"/>
    <w:rsid w:val="00C012CF"/>
    <w:rsid w:val="00C01BE9"/>
    <w:rsid w:val="00C02646"/>
    <w:rsid w:val="00C11704"/>
    <w:rsid w:val="00C13B99"/>
    <w:rsid w:val="00C16523"/>
    <w:rsid w:val="00C20ABD"/>
    <w:rsid w:val="00C30418"/>
    <w:rsid w:val="00C3416F"/>
    <w:rsid w:val="00C36280"/>
    <w:rsid w:val="00C47FF7"/>
    <w:rsid w:val="00C51EA1"/>
    <w:rsid w:val="00C5544F"/>
    <w:rsid w:val="00C569BD"/>
    <w:rsid w:val="00C67104"/>
    <w:rsid w:val="00C73B21"/>
    <w:rsid w:val="00C758AA"/>
    <w:rsid w:val="00C90C1E"/>
    <w:rsid w:val="00CA4F4E"/>
    <w:rsid w:val="00CA6640"/>
    <w:rsid w:val="00CA67DF"/>
    <w:rsid w:val="00CA6CD1"/>
    <w:rsid w:val="00CB1AE9"/>
    <w:rsid w:val="00CB22A2"/>
    <w:rsid w:val="00CC0B9A"/>
    <w:rsid w:val="00CC0CDB"/>
    <w:rsid w:val="00CC625D"/>
    <w:rsid w:val="00CC6309"/>
    <w:rsid w:val="00CC7973"/>
    <w:rsid w:val="00CC7F9A"/>
    <w:rsid w:val="00CD47F8"/>
    <w:rsid w:val="00CE3A6E"/>
    <w:rsid w:val="00CE4C34"/>
    <w:rsid w:val="00CF3898"/>
    <w:rsid w:val="00D00D4B"/>
    <w:rsid w:val="00D03EC8"/>
    <w:rsid w:val="00D057BC"/>
    <w:rsid w:val="00D06341"/>
    <w:rsid w:val="00D07770"/>
    <w:rsid w:val="00D13145"/>
    <w:rsid w:val="00D154A8"/>
    <w:rsid w:val="00D15EA8"/>
    <w:rsid w:val="00D1743A"/>
    <w:rsid w:val="00D2307D"/>
    <w:rsid w:val="00D26DEA"/>
    <w:rsid w:val="00D3365D"/>
    <w:rsid w:val="00D35C14"/>
    <w:rsid w:val="00D43B4F"/>
    <w:rsid w:val="00D45E90"/>
    <w:rsid w:val="00D464C8"/>
    <w:rsid w:val="00D46712"/>
    <w:rsid w:val="00D50BB9"/>
    <w:rsid w:val="00D57E8F"/>
    <w:rsid w:val="00D63F29"/>
    <w:rsid w:val="00D72077"/>
    <w:rsid w:val="00D720B3"/>
    <w:rsid w:val="00D82E08"/>
    <w:rsid w:val="00D926B1"/>
    <w:rsid w:val="00D94B64"/>
    <w:rsid w:val="00D956C8"/>
    <w:rsid w:val="00D95A84"/>
    <w:rsid w:val="00DA11E8"/>
    <w:rsid w:val="00DA670F"/>
    <w:rsid w:val="00DB03C1"/>
    <w:rsid w:val="00DB7E6A"/>
    <w:rsid w:val="00DC7D64"/>
    <w:rsid w:val="00DD267E"/>
    <w:rsid w:val="00DD405A"/>
    <w:rsid w:val="00DE19D5"/>
    <w:rsid w:val="00DF1678"/>
    <w:rsid w:val="00DF48C9"/>
    <w:rsid w:val="00E02793"/>
    <w:rsid w:val="00E02AE5"/>
    <w:rsid w:val="00E0651C"/>
    <w:rsid w:val="00E203DF"/>
    <w:rsid w:val="00E222F8"/>
    <w:rsid w:val="00E27741"/>
    <w:rsid w:val="00E3679A"/>
    <w:rsid w:val="00E37280"/>
    <w:rsid w:val="00E519F4"/>
    <w:rsid w:val="00E55E11"/>
    <w:rsid w:val="00E56F4F"/>
    <w:rsid w:val="00E67575"/>
    <w:rsid w:val="00E717D6"/>
    <w:rsid w:val="00E71FDE"/>
    <w:rsid w:val="00E72E67"/>
    <w:rsid w:val="00E72E8B"/>
    <w:rsid w:val="00E73131"/>
    <w:rsid w:val="00E74373"/>
    <w:rsid w:val="00E7744F"/>
    <w:rsid w:val="00E854CC"/>
    <w:rsid w:val="00E8602E"/>
    <w:rsid w:val="00EA1705"/>
    <w:rsid w:val="00EB02A9"/>
    <w:rsid w:val="00EC7B0F"/>
    <w:rsid w:val="00ED2B71"/>
    <w:rsid w:val="00ED2BF7"/>
    <w:rsid w:val="00ED600D"/>
    <w:rsid w:val="00ED6928"/>
    <w:rsid w:val="00EE16D3"/>
    <w:rsid w:val="00EE2E41"/>
    <w:rsid w:val="00EE551C"/>
    <w:rsid w:val="00EE761F"/>
    <w:rsid w:val="00EF1560"/>
    <w:rsid w:val="00EF1914"/>
    <w:rsid w:val="00EF1A0C"/>
    <w:rsid w:val="00F01ECD"/>
    <w:rsid w:val="00F0219C"/>
    <w:rsid w:val="00F027A7"/>
    <w:rsid w:val="00F0344F"/>
    <w:rsid w:val="00F0354E"/>
    <w:rsid w:val="00F043A5"/>
    <w:rsid w:val="00F1412E"/>
    <w:rsid w:val="00F1510D"/>
    <w:rsid w:val="00F17088"/>
    <w:rsid w:val="00F17C84"/>
    <w:rsid w:val="00F2047B"/>
    <w:rsid w:val="00F25B4D"/>
    <w:rsid w:val="00F26F53"/>
    <w:rsid w:val="00F27949"/>
    <w:rsid w:val="00F27FCA"/>
    <w:rsid w:val="00F31C1B"/>
    <w:rsid w:val="00F36933"/>
    <w:rsid w:val="00F40440"/>
    <w:rsid w:val="00F412C1"/>
    <w:rsid w:val="00F41BFB"/>
    <w:rsid w:val="00F4598B"/>
    <w:rsid w:val="00F46A5D"/>
    <w:rsid w:val="00F52636"/>
    <w:rsid w:val="00F57CF5"/>
    <w:rsid w:val="00F61113"/>
    <w:rsid w:val="00F660D5"/>
    <w:rsid w:val="00F66D9E"/>
    <w:rsid w:val="00F7438E"/>
    <w:rsid w:val="00F747FF"/>
    <w:rsid w:val="00F75398"/>
    <w:rsid w:val="00F82A9A"/>
    <w:rsid w:val="00F9268F"/>
    <w:rsid w:val="00F964C0"/>
    <w:rsid w:val="00F97785"/>
    <w:rsid w:val="00F979CC"/>
    <w:rsid w:val="00FA29E1"/>
    <w:rsid w:val="00FA77F9"/>
    <w:rsid w:val="00FB4BAB"/>
    <w:rsid w:val="00FC16C1"/>
    <w:rsid w:val="00FC79C7"/>
    <w:rsid w:val="00FD4134"/>
    <w:rsid w:val="00FD4CD4"/>
    <w:rsid w:val="00FD74D4"/>
    <w:rsid w:val="00FE50C5"/>
    <w:rsid w:val="00FE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
    <w:name w:val=" Char Char Char"/>
    <w:basedOn w:val="Normal"/>
    <w:rsid w:val="00E37280"/>
    <w:pPr>
      <w:spacing w:after="160" w:line="240" w:lineRule="exact"/>
    </w:pPr>
    <w:rPr>
      <w:rFonts w:ascii="Verdana" w:hAnsi="Verdana"/>
      <w:sz w:val="20"/>
      <w:szCs w:val="20"/>
    </w:rPr>
  </w:style>
  <w:style w:type="table" w:styleId="TableGrid">
    <w:name w:val="Table Grid"/>
    <w:basedOn w:val="TableNormal"/>
    <w:rsid w:val="00D23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
    <w:name w:val=" Char Char Char"/>
    <w:basedOn w:val="Normal"/>
    <w:rsid w:val="00E37280"/>
    <w:pPr>
      <w:spacing w:after="160" w:line="240" w:lineRule="exact"/>
    </w:pPr>
    <w:rPr>
      <w:rFonts w:ascii="Verdana" w:hAnsi="Verdana"/>
      <w:sz w:val="20"/>
      <w:szCs w:val="20"/>
    </w:rPr>
  </w:style>
  <w:style w:type="table" w:styleId="TableGrid">
    <w:name w:val="Table Grid"/>
    <w:basedOn w:val="TableNormal"/>
    <w:rsid w:val="00D23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TPLX</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Duong Nguyen Dang Khoa</dc:creator>
  <cp:lastModifiedBy>LENOVO PC</cp:lastModifiedBy>
  <cp:revision>2</cp:revision>
  <cp:lastPrinted>2023-01-05T00:52:00Z</cp:lastPrinted>
  <dcterms:created xsi:type="dcterms:W3CDTF">2024-03-27T07:50:00Z</dcterms:created>
  <dcterms:modified xsi:type="dcterms:W3CDTF">2024-03-27T07:50:00Z</dcterms:modified>
</cp:coreProperties>
</file>