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19"/>
        <w:gridCol w:w="5953"/>
      </w:tblGrid>
      <w:tr w:rsidR="003652AA" w:rsidRPr="008A7381" w:rsidTr="00D4144B">
        <w:tblPrEx>
          <w:tblCellMar>
            <w:top w:w="0" w:type="dxa"/>
            <w:bottom w:w="0" w:type="dxa"/>
          </w:tblCellMar>
        </w:tblPrEx>
        <w:trPr>
          <w:trHeight w:val="1420"/>
        </w:trPr>
        <w:tc>
          <w:tcPr>
            <w:tcW w:w="3119" w:type="dxa"/>
          </w:tcPr>
          <w:p w:rsidR="003652AA" w:rsidRPr="008A7381" w:rsidRDefault="003652AA" w:rsidP="00D4144B">
            <w:pPr>
              <w:jc w:val="center"/>
              <w:rPr>
                <w:b/>
                <w:sz w:val="28"/>
                <w:szCs w:val="28"/>
              </w:rPr>
            </w:pPr>
            <w:bookmarkStart w:id="0" w:name="_GoBack"/>
            <w:bookmarkEnd w:id="0"/>
            <w:r w:rsidRPr="008A7381">
              <w:rPr>
                <w:b/>
                <w:sz w:val="28"/>
                <w:szCs w:val="28"/>
              </w:rPr>
              <w:t>ỦY BAN NHÂN DÂN</w:t>
            </w:r>
          </w:p>
          <w:p w:rsidR="003652AA" w:rsidRPr="008A7381" w:rsidRDefault="003652AA" w:rsidP="00D4144B">
            <w:pPr>
              <w:jc w:val="center"/>
              <w:rPr>
                <w:b/>
                <w:sz w:val="28"/>
                <w:szCs w:val="28"/>
              </w:rPr>
            </w:pPr>
            <w:r w:rsidRPr="008A7381">
              <w:rPr>
                <w:b/>
                <w:sz w:val="28"/>
                <w:szCs w:val="28"/>
              </w:rPr>
              <w:t>TỈNH AN GIANG</w:t>
            </w:r>
          </w:p>
          <w:p w:rsidR="003652AA" w:rsidRPr="008A7381" w:rsidRDefault="00837AED" w:rsidP="00D4144B">
            <w:pPr>
              <w:jc w:val="center"/>
              <w:rPr>
                <w:sz w:val="28"/>
                <w:szCs w:val="28"/>
              </w:rPr>
            </w:pPr>
            <w:r>
              <w:rPr>
                <w:noProof/>
                <w:spacing w:val="-6"/>
                <w:sz w:val="28"/>
                <w:szCs w:val="28"/>
              </w:rPr>
              <mc:AlternateContent>
                <mc:Choice Requires="wps">
                  <w:drawing>
                    <wp:anchor distT="0" distB="0" distL="114300" distR="114300" simplePos="0" relativeHeight="251658752" behindDoc="0" locked="0" layoutInCell="1" allowOverlap="1">
                      <wp:simplePos x="0" y="0"/>
                      <wp:positionH relativeFrom="column">
                        <wp:posOffset>548640</wp:posOffset>
                      </wp:positionH>
                      <wp:positionV relativeFrom="paragraph">
                        <wp:posOffset>32385</wp:posOffset>
                      </wp:positionV>
                      <wp:extent cx="685800" cy="0"/>
                      <wp:effectExtent l="15240" t="13335" r="13335" b="1524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2.55pt" to="97.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" strokecolor="#666" strokeweight="1pt">
                      <v:shadow color="#7f7f7f" opacity=".5" offset="1pt"/>
                    </v:line>
                  </w:pict>
                </mc:Fallback>
              </mc:AlternateContent>
            </w:r>
          </w:p>
          <w:p w:rsidR="003652AA" w:rsidRPr="008A7381" w:rsidRDefault="003652AA" w:rsidP="00D4144B">
            <w:pPr>
              <w:jc w:val="center"/>
              <w:rPr>
                <w:sz w:val="28"/>
                <w:szCs w:val="28"/>
              </w:rPr>
            </w:pPr>
            <w:r w:rsidRPr="008A7381">
              <w:rPr>
                <w:sz w:val="28"/>
                <w:szCs w:val="28"/>
              </w:rPr>
              <w:t>Số:</w:t>
            </w:r>
            <w:r w:rsidR="00E50429">
              <w:rPr>
                <w:sz w:val="28"/>
                <w:szCs w:val="28"/>
              </w:rPr>
              <w:t xml:space="preserve"> </w:t>
            </w:r>
            <w:r w:rsidR="0006570C">
              <w:rPr>
                <w:sz w:val="28"/>
                <w:szCs w:val="28"/>
              </w:rPr>
              <w:t>187</w:t>
            </w:r>
            <w:r w:rsidRPr="008A7381">
              <w:rPr>
                <w:sz w:val="28"/>
                <w:szCs w:val="28"/>
              </w:rPr>
              <w:t>/QĐ-UBND</w:t>
            </w:r>
          </w:p>
          <w:p w:rsidR="003652AA" w:rsidRPr="008A7381" w:rsidRDefault="003652AA" w:rsidP="00D4144B">
            <w:pPr>
              <w:jc w:val="center"/>
              <w:rPr>
                <w:sz w:val="28"/>
                <w:szCs w:val="28"/>
              </w:rPr>
            </w:pPr>
          </w:p>
        </w:tc>
        <w:tc>
          <w:tcPr>
            <w:tcW w:w="5953" w:type="dxa"/>
          </w:tcPr>
          <w:p w:rsidR="003652AA" w:rsidRPr="008A7381" w:rsidRDefault="003652AA" w:rsidP="00D4144B">
            <w:pPr>
              <w:ind w:right="-45"/>
              <w:jc w:val="center"/>
              <w:rPr>
                <w:b/>
                <w:sz w:val="27"/>
                <w:szCs w:val="27"/>
              </w:rPr>
            </w:pPr>
            <w:r w:rsidRPr="008A7381">
              <w:rPr>
                <w:b/>
                <w:sz w:val="27"/>
                <w:szCs w:val="27"/>
              </w:rPr>
              <w:t>CỘNG HÒA XÃ HỘI CHỦ NGHĨA VIỆT NAM</w:t>
            </w:r>
          </w:p>
          <w:p w:rsidR="003652AA" w:rsidRPr="008A7381" w:rsidRDefault="003652AA" w:rsidP="00D4144B">
            <w:pPr>
              <w:ind w:right="-45"/>
              <w:jc w:val="center"/>
              <w:rPr>
                <w:b/>
                <w:sz w:val="28"/>
                <w:szCs w:val="28"/>
              </w:rPr>
            </w:pPr>
            <w:r w:rsidRPr="008A7381">
              <w:rPr>
                <w:b/>
                <w:sz w:val="28"/>
                <w:szCs w:val="28"/>
              </w:rPr>
              <w:t>Độc lập - Tự do - Hạnh phúc</w:t>
            </w:r>
          </w:p>
          <w:p w:rsidR="003652AA" w:rsidRPr="008A7381" w:rsidRDefault="00837AED" w:rsidP="00D4144B">
            <w:pPr>
              <w:ind w:right="-43"/>
              <w:jc w:val="center"/>
              <w:rPr>
                <w:i/>
                <w:sz w:val="28"/>
                <w:szCs w:val="28"/>
              </w:rPr>
            </w:pPr>
            <w:r>
              <w:rPr>
                <w:b/>
                <w:i/>
                <w:noProof/>
                <w:sz w:val="28"/>
                <w:szCs w:val="28"/>
              </w:rPr>
              <mc:AlternateContent>
                <mc:Choice Requires="wps">
                  <w:drawing>
                    <wp:anchor distT="0" distB="0" distL="114300" distR="114300" simplePos="0" relativeHeight="251657728" behindDoc="0" locked="0" layoutInCell="1" allowOverlap="1">
                      <wp:simplePos x="0" y="0"/>
                      <wp:positionH relativeFrom="column">
                        <wp:posOffset>799465</wp:posOffset>
                      </wp:positionH>
                      <wp:positionV relativeFrom="paragraph">
                        <wp:posOffset>34925</wp:posOffset>
                      </wp:positionV>
                      <wp:extent cx="2098040" cy="0"/>
                      <wp:effectExtent l="8890" t="6350" r="7620" b="127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2.75pt" to="228.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" strokecolor="#666" strokeweight="1pt">
                      <v:shadow color="#7f7f7f" opacity=".5" offset="1pt"/>
                    </v:line>
                  </w:pict>
                </mc:Fallback>
              </mc:AlternateContent>
            </w:r>
          </w:p>
          <w:p w:rsidR="003652AA" w:rsidRPr="008A7381" w:rsidRDefault="003652AA" w:rsidP="00445CF4">
            <w:pPr>
              <w:ind w:right="-43"/>
              <w:jc w:val="center"/>
              <w:rPr>
                <w:i/>
                <w:sz w:val="28"/>
                <w:szCs w:val="28"/>
              </w:rPr>
            </w:pPr>
            <w:r w:rsidRPr="008A7381">
              <w:rPr>
                <w:i/>
                <w:sz w:val="28"/>
                <w:szCs w:val="28"/>
              </w:rPr>
              <w:t xml:space="preserve">An Giang, ngày </w:t>
            </w:r>
            <w:r w:rsidR="0006570C">
              <w:rPr>
                <w:i/>
                <w:sz w:val="28"/>
                <w:szCs w:val="28"/>
              </w:rPr>
              <w:t xml:space="preserve">29 </w:t>
            </w:r>
            <w:r w:rsidRPr="008A7381">
              <w:rPr>
                <w:i/>
                <w:sz w:val="28"/>
                <w:szCs w:val="28"/>
              </w:rPr>
              <w:t xml:space="preserve"> tháng  </w:t>
            </w:r>
            <w:r>
              <w:rPr>
                <w:i/>
                <w:sz w:val="28"/>
                <w:szCs w:val="28"/>
              </w:rPr>
              <w:t>01</w:t>
            </w:r>
            <w:r w:rsidRPr="008A7381">
              <w:rPr>
                <w:i/>
                <w:sz w:val="28"/>
                <w:szCs w:val="28"/>
              </w:rPr>
              <w:t xml:space="preserve">  năm 202</w:t>
            </w:r>
            <w:r w:rsidR="00445CF4">
              <w:rPr>
                <w:i/>
                <w:sz w:val="28"/>
                <w:szCs w:val="28"/>
              </w:rPr>
              <w:t>4</w:t>
            </w:r>
          </w:p>
        </w:tc>
      </w:tr>
    </w:tbl>
    <w:p w:rsidR="00EC6081" w:rsidRPr="001956FB" w:rsidRDefault="00EC6081" w:rsidP="00863BF5">
      <w:pPr>
        <w:jc w:val="center"/>
        <w:rPr>
          <w:b/>
          <w:sz w:val="28"/>
          <w:szCs w:val="28"/>
        </w:rPr>
      </w:pPr>
      <w:r w:rsidRPr="001956FB">
        <w:rPr>
          <w:b/>
          <w:sz w:val="28"/>
          <w:szCs w:val="28"/>
        </w:rPr>
        <w:t>QUYẾT ĐỊNH</w:t>
      </w:r>
    </w:p>
    <w:p w:rsidR="002875EB" w:rsidRPr="001956FB" w:rsidRDefault="002875EB" w:rsidP="00863BF5">
      <w:pPr>
        <w:jc w:val="center"/>
        <w:rPr>
          <w:b/>
          <w:sz w:val="28"/>
          <w:szCs w:val="28"/>
        </w:rPr>
      </w:pPr>
      <w:r w:rsidRPr="001956FB">
        <w:rPr>
          <w:b/>
          <w:sz w:val="28"/>
          <w:szCs w:val="28"/>
        </w:rPr>
        <w:t>V</w:t>
      </w:r>
      <w:r w:rsidR="003652AA" w:rsidRPr="001956FB">
        <w:rPr>
          <w:b/>
          <w:sz w:val="28"/>
          <w:szCs w:val="28"/>
        </w:rPr>
        <w:t xml:space="preserve">ề việc </w:t>
      </w:r>
      <w:r w:rsidRPr="001956FB">
        <w:rPr>
          <w:b/>
          <w:sz w:val="28"/>
          <w:szCs w:val="28"/>
        </w:rPr>
        <w:t xml:space="preserve">khen thưởng thành tích đóng góp trong </w:t>
      </w:r>
    </w:p>
    <w:p w:rsidR="00353A52" w:rsidRPr="001956FB" w:rsidRDefault="002875EB" w:rsidP="00863BF5">
      <w:pPr>
        <w:jc w:val="center"/>
        <w:rPr>
          <w:b/>
          <w:sz w:val="28"/>
          <w:szCs w:val="28"/>
        </w:rPr>
      </w:pPr>
      <w:r w:rsidRPr="001956FB">
        <w:rPr>
          <w:b/>
          <w:sz w:val="28"/>
          <w:szCs w:val="28"/>
        </w:rPr>
        <w:t xml:space="preserve">thực hiện quản lý tín dụng chính sách </w:t>
      </w:r>
      <w:r w:rsidR="00870E13" w:rsidRPr="001956FB">
        <w:rPr>
          <w:b/>
          <w:sz w:val="28"/>
          <w:szCs w:val="28"/>
        </w:rPr>
        <w:t>năm 202</w:t>
      </w:r>
      <w:r w:rsidR="008A162E" w:rsidRPr="001956FB">
        <w:rPr>
          <w:b/>
          <w:sz w:val="28"/>
          <w:szCs w:val="28"/>
        </w:rPr>
        <w:t>3</w:t>
      </w:r>
    </w:p>
    <w:p w:rsidR="00EC6081" w:rsidRPr="001956FB" w:rsidRDefault="00837AED" w:rsidP="00863BF5">
      <w:pPr>
        <w:rPr>
          <w:b/>
          <w:sz w:val="28"/>
          <w:szCs w:val="28"/>
        </w:rPr>
      </w:pPr>
      <w:r>
        <w:rPr>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2216785</wp:posOffset>
                </wp:positionH>
                <wp:positionV relativeFrom="paragraph">
                  <wp:posOffset>52070</wp:posOffset>
                </wp:positionV>
                <wp:extent cx="1406525" cy="0"/>
                <wp:effectExtent l="6985" t="13970" r="15240" b="1460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6525" cy="0"/>
                        </a:xfrm>
                        <a:prstGeom prst="line">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5pt,4.1pt" to="285.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" strokecolor="#666" strokeweight="1pt">
                <v:shadow color="#7f7f7f" opacity=".5" offset="1pt"/>
              </v:line>
            </w:pict>
          </mc:Fallback>
        </mc:AlternateContent>
      </w:r>
    </w:p>
    <w:p w:rsidR="003E7C27" w:rsidRPr="001956FB" w:rsidRDefault="003E7C27" w:rsidP="003E7C27">
      <w:pPr>
        <w:pStyle w:val="BodyTextIndent"/>
        <w:jc w:val="center"/>
        <w:rPr>
          <w:b/>
          <w:sz w:val="28"/>
          <w:szCs w:val="28"/>
        </w:rPr>
      </w:pPr>
      <w:r w:rsidRPr="001956FB">
        <w:rPr>
          <w:b/>
          <w:sz w:val="28"/>
          <w:szCs w:val="28"/>
          <w:lang w:val="vi-VN"/>
        </w:rPr>
        <w:t xml:space="preserve">CHỦ TỊCH </w:t>
      </w:r>
      <w:r w:rsidRPr="001956FB">
        <w:rPr>
          <w:b/>
          <w:sz w:val="28"/>
          <w:szCs w:val="28"/>
        </w:rPr>
        <w:t>ỦY BAN NHÂN DÂN TỈNH AN GIANG</w:t>
      </w:r>
    </w:p>
    <w:p w:rsidR="003652AA" w:rsidRPr="001956FB" w:rsidRDefault="003652AA" w:rsidP="003652AA">
      <w:pPr>
        <w:spacing w:before="60"/>
        <w:ind w:firstLine="567"/>
        <w:jc w:val="both"/>
        <w:rPr>
          <w:i/>
          <w:sz w:val="28"/>
          <w:szCs w:val="28"/>
        </w:rPr>
      </w:pPr>
    </w:p>
    <w:p w:rsidR="003652AA" w:rsidRPr="001956FB" w:rsidRDefault="003652AA" w:rsidP="00EB66E0">
      <w:pPr>
        <w:spacing w:before="60"/>
        <w:ind w:firstLine="567"/>
        <w:jc w:val="both"/>
        <w:rPr>
          <w:i/>
          <w:sz w:val="28"/>
          <w:szCs w:val="28"/>
        </w:rPr>
      </w:pPr>
      <w:r w:rsidRPr="001956FB">
        <w:rPr>
          <w:i/>
          <w:sz w:val="28"/>
          <w:szCs w:val="28"/>
        </w:rPr>
        <w:t xml:space="preserve">Căn cứ Luật Tổ chức chính quyền địa phương ngày 19/6/2015; Luật </w:t>
      </w:r>
      <w:r w:rsidR="00951B34">
        <w:rPr>
          <w:i/>
          <w:sz w:val="28"/>
          <w:szCs w:val="28"/>
        </w:rPr>
        <w:t>s</w:t>
      </w:r>
      <w:r w:rsidRPr="001956FB">
        <w:rPr>
          <w:i/>
          <w:sz w:val="28"/>
          <w:szCs w:val="28"/>
        </w:rPr>
        <w:t>ửa đổi, bổ sung một số điều của Luật Tổ chức Chính phủ và Luật Tổ chức chính quyền địa phương ngày 22/11/2019;</w:t>
      </w:r>
    </w:p>
    <w:p w:rsidR="001956FB" w:rsidRPr="001956FB" w:rsidRDefault="007248A9" w:rsidP="00EB66E0">
      <w:pPr>
        <w:spacing w:before="60"/>
        <w:ind w:firstLine="567"/>
        <w:jc w:val="both"/>
        <w:rPr>
          <w:i/>
          <w:sz w:val="28"/>
          <w:szCs w:val="28"/>
        </w:rPr>
      </w:pPr>
      <w:r w:rsidRPr="001956FB">
        <w:rPr>
          <w:i/>
          <w:sz w:val="28"/>
          <w:szCs w:val="28"/>
        </w:rPr>
        <w:t xml:space="preserve">Căn cứ Quyết định số </w:t>
      </w:r>
      <w:r w:rsidR="0081385E" w:rsidRPr="001956FB">
        <w:rPr>
          <w:i/>
          <w:sz w:val="28"/>
          <w:szCs w:val="28"/>
        </w:rPr>
        <w:t>162/</w:t>
      </w:r>
      <w:r w:rsidRPr="001956FB">
        <w:rPr>
          <w:i/>
          <w:sz w:val="28"/>
          <w:szCs w:val="28"/>
        </w:rPr>
        <w:t>QĐ-</w:t>
      </w:r>
      <w:r w:rsidR="0081385E" w:rsidRPr="001956FB">
        <w:rPr>
          <w:i/>
          <w:sz w:val="28"/>
          <w:szCs w:val="28"/>
        </w:rPr>
        <w:t>HĐQT</w:t>
      </w:r>
      <w:r w:rsidRPr="001956FB">
        <w:rPr>
          <w:i/>
          <w:sz w:val="28"/>
          <w:szCs w:val="28"/>
        </w:rPr>
        <w:t xml:space="preserve"> ngày </w:t>
      </w:r>
      <w:r w:rsidR="00201981" w:rsidRPr="001956FB">
        <w:rPr>
          <w:i/>
          <w:sz w:val="28"/>
          <w:szCs w:val="28"/>
        </w:rPr>
        <w:t>1</w:t>
      </w:r>
      <w:r w:rsidR="0081385E" w:rsidRPr="001956FB">
        <w:rPr>
          <w:i/>
          <w:sz w:val="28"/>
          <w:szCs w:val="28"/>
        </w:rPr>
        <w:t>7</w:t>
      </w:r>
      <w:r w:rsidR="00201981" w:rsidRPr="001956FB">
        <w:rPr>
          <w:i/>
          <w:sz w:val="28"/>
          <w:szCs w:val="28"/>
        </w:rPr>
        <w:t>/</w:t>
      </w:r>
      <w:r w:rsidR="0081385E" w:rsidRPr="001956FB">
        <w:rPr>
          <w:i/>
          <w:sz w:val="28"/>
          <w:szCs w:val="28"/>
        </w:rPr>
        <w:t>4</w:t>
      </w:r>
      <w:r w:rsidR="00201981" w:rsidRPr="001956FB">
        <w:rPr>
          <w:i/>
          <w:sz w:val="28"/>
          <w:szCs w:val="28"/>
        </w:rPr>
        <w:t>/20</w:t>
      </w:r>
      <w:r w:rsidR="0081385E" w:rsidRPr="001956FB">
        <w:rPr>
          <w:i/>
          <w:sz w:val="28"/>
          <w:szCs w:val="28"/>
        </w:rPr>
        <w:t>03</w:t>
      </w:r>
      <w:r w:rsidRPr="001956FB">
        <w:rPr>
          <w:i/>
          <w:sz w:val="28"/>
          <w:szCs w:val="28"/>
        </w:rPr>
        <w:t xml:space="preserve"> của </w:t>
      </w:r>
      <w:r w:rsidR="0081385E" w:rsidRPr="001956FB">
        <w:rPr>
          <w:i/>
          <w:sz w:val="28"/>
          <w:szCs w:val="28"/>
        </w:rPr>
        <w:t>Hội đồng quản trị</w:t>
      </w:r>
      <w:r w:rsidR="00201981" w:rsidRPr="001956FB">
        <w:rPr>
          <w:i/>
          <w:sz w:val="28"/>
          <w:szCs w:val="28"/>
        </w:rPr>
        <w:t xml:space="preserve"> Ngân hàng Chính sách xã hội về việc </w:t>
      </w:r>
      <w:r w:rsidR="0081385E" w:rsidRPr="001956FB">
        <w:rPr>
          <w:i/>
          <w:sz w:val="28"/>
          <w:szCs w:val="28"/>
        </w:rPr>
        <w:t xml:space="preserve">ban hành quy chế hoạt động của Ban Đại diện Hội đồng quản trị </w:t>
      </w:r>
      <w:r w:rsidR="001956FB" w:rsidRPr="001956FB">
        <w:rPr>
          <w:i/>
          <w:sz w:val="28"/>
          <w:szCs w:val="28"/>
        </w:rPr>
        <w:t>Ngân hàng Chính sách xã hội</w:t>
      </w:r>
      <w:r w:rsidR="0081385E" w:rsidRPr="001956FB">
        <w:rPr>
          <w:i/>
          <w:sz w:val="28"/>
          <w:szCs w:val="28"/>
        </w:rPr>
        <w:t xml:space="preserve"> các cấp</w:t>
      </w:r>
      <w:r w:rsidRPr="001956FB">
        <w:rPr>
          <w:i/>
          <w:sz w:val="28"/>
          <w:szCs w:val="28"/>
        </w:rPr>
        <w:t>;</w:t>
      </w:r>
      <w:r w:rsidR="00746713" w:rsidRPr="001956FB">
        <w:rPr>
          <w:i/>
          <w:sz w:val="28"/>
          <w:szCs w:val="28"/>
        </w:rPr>
        <w:t xml:space="preserve"> </w:t>
      </w:r>
      <w:r w:rsidR="00D31A51" w:rsidRPr="001956FB">
        <w:rPr>
          <w:i/>
          <w:sz w:val="28"/>
          <w:szCs w:val="28"/>
        </w:rPr>
        <w:t xml:space="preserve">Quyết </w:t>
      </w:r>
      <w:r w:rsidR="0081385E" w:rsidRPr="001956FB">
        <w:rPr>
          <w:i/>
          <w:sz w:val="28"/>
          <w:szCs w:val="28"/>
        </w:rPr>
        <w:t xml:space="preserve">định số 91/QĐ-HĐQT ngày 01/12/2015 </w:t>
      </w:r>
      <w:r w:rsidR="00684908" w:rsidRPr="001956FB">
        <w:rPr>
          <w:i/>
          <w:sz w:val="28"/>
          <w:szCs w:val="28"/>
        </w:rPr>
        <w:t>về việc sử</w:t>
      </w:r>
      <w:r w:rsidR="00746713" w:rsidRPr="001956FB">
        <w:rPr>
          <w:i/>
          <w:sz w:val="28"/>
          <w:szCs w:val="28"/>
        </w:rPr>
        <w:t>a</w:t>
      </w:r>
      <w:r w:rsidR="00684908" w:rsidRPr="001956FB">
        <w:rPr>
          <w:i/>
          <w:sz w:val="28"/>
          <w:szCs w:val="28"/>
        </w:rPr>
        <w:t xml:space="preserve"> đổi, bổ sung một số điều của quy chế hoạt động của Ban Đại diện Hội đồng quản trị </w:t>
      </w:r>
      <w:r w:rsidR="001956FB" w:rsidRPr="001956FB">
        <w:rPr>
          <w:i/>
          <w:sz w:val="28"/>
          <w:szCs w:val="28"/>
        </w:rPr>
        <w:t>Ngân hàng Chính sách xã hội</w:t>
      </w:r>
      <w:r w:rsidR="00684908" w:rsidRPr="001956FB">
        <w:rPr>
          <w:i/>
          <w:sz w:val="28"/>
          <w:szCs w:val="28"/>
        </w:rPr>
        <w:t xml:space="preserve"> các cấp;</w:t>
      </w:r>
    </w:p>
    <w:p w:rsidR="001956FB" w:rsidRPr="001956FB" w:rsidRDefault="001956FB" w:rsidP="00EB66E0">
      <w:pPr>
        <w:spacing w:before="60"/>
        <w:ind w:firstLine="567"/>
        <w:jc w:val="both"/>
        <w:rPr>
          <w:i/>
          <w:sz w:val="28"/>
          <w:szCs w:val="28"/>
        </w:rPr>
      </w:pPr>
      <w:r w:rsidRPr="001956FB">
        <w:rPr>
          <w:i/>
          <w:sz w:val="28"/>
          <w:szCs w:val="28"/>
        </w:rPr>
        <w:t>Căn cứ Quyết định số 05/2018/QĐ-UBND ngày 09/02/2018 của Ủy ban nhân dân tỉnh về việc ban hành Quy chế quản lý và sử dụng nguồn vốn ngân sách địa phương ủy thác qua Ngân hàng Chính sách xã hội để cho vay đối với người nghèo và các đối tượng chính sách khác trên địa bàn tỉnh An Giang;</w:t>
      </w:r>
    </w:p>
    <w:p w:rsidR="008A162E" w:rsidRPr="00445CF4" w:rsidRDefault="008A162E" w:rsidP="00EB66E0">
      <w:pPr>
        <w:spacing w:before="60"/>
        <w:ind w:firstLine="567"/>
        <w:jc w:val="both"/>
        <w:rPr>
          <w:i/>
          <w:sz w:val="28"/>
          <w:szCs w:val="28"/>
        </w:rPr>
      </w:pPr>
      <w:r w:rsidRPr="00445CF4">
        <w:rPr>
          <w:i/>
          <w:sz w:val="28"/>
          <w:szCs w:val="28"/>
        </w:rPr>
        <w:t>Căn cứ Quyết định số 47/2018/QĐ-UBND ngày 20/11/2018 của Ủy ban nhân dân tỉnh về việc sửa đổi, bổ sung một số điều của Quy chế ban hành kèm theo Quyết định số 05/2018/QĐ-UBND ngày 09/02/2018 của Ủy ban nhân dân tỉnh An Giang;</w:t>
      </w:r>
    </w:p>
    <w:p w:rsidR="00445CF4" w:rsidRPr="00445CF4" w:rsidRDefault="00445CF4" w:rsidP="00445CF4">
      <w:pPr>
        <w:spacing w:before="120" w:after="60"/>
        <w:ind w:firstLine="567"/>
        <w:jc w:val="both"/>
        <w:rPr>
          <w:i/>
          <w:sz w:val="28"/>
          <w:szCs w:val="28"/>
        </w:rPr>
      </w:pPr>
      <w:r w:rsidRPr="00445CF4">
        <w:rPr>
          <w:i/>
          <w:sz w:val="28"/>
          <w:szCs w:val="28"/>
        </w:rPr>
        <w:t>Căn cứ công văn số 34/BĐD-HĐQT ngày 13/9/2023 của Trưởng Ban đại diện Hội đồng quản trị (HĐQT) NHCSXH tỉnh An Giang về việc phát động thi đua hoàn thành xuất sắc nhiệm vụ tín dụng chính sách năm 2023;</w:t>
      </w:r>
    </w:p>
    <w:p w:rsidR="007248A9" w:rsidRPr="001956FB" w:rsidRDefault="003652AA" w:rsidP="00EB66E0">
      <w:pPr>
        <w:spacing w:before="60"/>
        <w:ind w:firstLine="567"/>
        <w:jc w:val="both"/>
        <w:rPr>
          <w:i/>
          <w:sz w:val="28"/>
          <w:szCs w:val="28"/>
        </w:rPr>
      </w:pPr>
      <w:r w:rsidRPr="001956FB">
        <w:rPr>
          <w:i/>
          <w:sz w:val="28"/>
          <w:szCs w:val="28"/>
        </w:rPr>
        <w:t>Theo</w:t>
      </w:r>
      <w:r w:rsidR="007248A9" w:rsidRPr="001956FB">
        <w:rPr>
          <w:i/>
          <w:sz w:val="28"/>
          <w:szCs w:val="28"/>
        </w:rPr>
        <w:t xml:space="preserve"> đề nghị của </w:t>
      </w:r>
      <w:r w:rsidR="00201981" w:rsidRPr="001956FB">
        <w:rPr>
          <w:i/>
          <w:sz w:val="28"/>
          <w:szCs w:val="28"/>
        </w:rPr>
        <w:t xml:space="preserve">Giám đốc Chi nhánh </w:t>
      </w:r>
      <w:r w:rsidR="001956FB" w:rsidRPr="001956FB">
        <w:rPr>
          <w:i/>
          <w:sz w:val="28"/>
          <w:szCs w:val="28"/>
        </w:rPr>
        <w:t>Ngân hàng Chính sách xã hội</w:t>
      </w:r>
      <w:r w:rsidR="00201981" w:rsidRPr="001956FB">
        <w:rPr>
          <w:i/>
          <w:sz w:val="28"/>
          <w:szCs w:val="28"/>
        </w:rPr>
        <w:t xml:space="preserve"> tỉnh tại Tờ trình số</w:t>
      </w:r>
      <w:r w:rsidR="00870E13" w:rsidRPr="001956FB">
        <w:rPr>
          <w:i/>
          <w:sz w:val="28"/>
          <w:szCs w:val="28"/>
        </w:rPr>
        <w:t xml:space="preserve"> </w:t>
      </w:r>
      <w:r w:rsidR="004D34FE">
        <w:rPr>
          <w:i/>
          <w:sz w:val="28"/>
          <w:szCs w:val="28"/>
          <w:lang w:val="vi-VN"/>
        </w:rPr>
        <w:t>19</w:t>
      </w:r>
      <w:r w:rsidR="001956FB" w:rsidRPr="001956FB">
        <w:rPr>
          <w:i/>
          <w:sz w:val="28"/>
          <w:szCs w:val="28"/>
        </w:rPr>
        <w:t xml:space="preserve">/TTr-NHCS ngày </w:t>
      </w:r>
      <w:r w:rsidR="004D34FE">
        <w:rPr>
          <w:i/>
          <w:sz w:val="28"/>
          <w:szCs w:val="28"/>
          <w:lang w:val="vi-VN"/>
        </w:rPr>
        <w:t>10</w:t>
      </w:r>
      <w:r w:rsidR="00445CF4">
        <w:rPr>
          <w:i/>
          <w:sz w:val="28"/>
          <w:szCs w:val="28"/>
        </w:rPr>
        <w:t>/01/2024</w:t>
      </w:r>
      <w:r w:rsidRPr="001956FB">
        <w:rPr>
          <w:i/>
          <w:sz w:val="28"/>
          <w:szCs w:val="28"/>
        </w:rPr>
        <w:t>.</w:t>
      </w:r>
      <w:r w:rsidR="007248A9" w:rsidRPr="001956FB">
        <w:rPr>
          <w:i/>
          <w:sz w:val="28"/>
          <w:szCs w:val="28"/>
        </w:rPr>
        <w:t xml:space="preserve"> </w:t>
      </w:r>
    </w:p>
    <w:p w:rsidR="00841555" w:rsidRPr="001956FB" w:rsidRDefault="00841555" w:rsidP="00EB66E0">
      <w:pPr>
        <w:spacing w:before="240" w:after="240"/>
        <w:jc w:val="center"/>
        <w:rPr>
          <w:b/>
          <w:sz w:val="28"/>
          <w:szCs w:val="28"/>
        </w:rPr>
      </w:pPr>
      <w:r w:rsidRPr="001956FB">
        <w:rPr>
          <w:b/>
          <w:sz w:val="28"/>
          <w:szCs w:val="28"/>
        </w:rPr>
        <w:t>QUYẾT ĐỊNH:</w:t>
      </w:r>
    </w:p>
    <w:p w:rsidR="00D72A52" w:rsidRPr="001956FB" w:rsidRDefault="00EC6081" w:rsidP="00EB66E0">
      <w:pPr>
        <w:spacing w:before="120"/>
        <w:ind w:firstLine="720"/>
        <w:jc w:val="both"/>
        <w:rPr>
          <w:sz w:val="28"/>
          <w:szCs w:val="28"/>
        </w:rPr>
      </w:pPr>
      <w:r w:rsidRPr="001956FB">
        <w:rPr>
          <w:b/>
          <w:sz w:val="28"/>
          <w:szCs w:val="28"/>
        </w:rPr>
        <w:t>Điều 1.</w:t>
      </w:r>
      <w:r w:rsidRPr="001956FB">
        <w:rPr>
          <w:sz w:val="28"/>
          <w:szCs w:val="28"/>
        </w:rPr>
        <w:t xml:space="preserve"> </w:t>
      </w:r>
      <w:r w:rsidR="00201981" w:rsidRPr="001956FB">
        <w:rPr>
          <w:sz w:val="28"/>
          <w:szCs w:val="28"/>
        </w:rPr>
        <w:t xml:space="preserve">Khen thưởng </w:t>
      </w:r>
      <w:r w:rsidR="00746713" w:rsidRPr="001956FB">
        <w:rPr>
          <w:sz w:val="28"/>
          <w:szCs w:val="28"/>
        </w:rPr>
        <w:t xml:space="preserve">cho các </w:t>
      </w:r>
      <w:r w:rsidR="00201981" w:rsidRPr="001956FB">
        <w:rPr>
          <w:sz w:val="28"/>
          <w:szCs w:val="28"/>
        </w:rPr>
        <w:t xml:space="preserve">tập thể, </w:t>
      </w:r>
      <w:r w:rsidR="00684908" w:rsidRPr="001956FB">
        <w:rPr>
          <w:sz w:val="28"/>
          <w:szCs w:val="28"/>
        </w:rPr>
        <w:t xml:space="preserve">cá nhân </w:t>
      </w:r>
      <w:r w:rsidR="00201981" w:rsidRPr="001956FB">
        <w:rPr>
          <w:sz w:val="28"/>
          <w:szCs w:val="28"/>
        </w:rPr>
        <w:t>có nhiều đóng góp tích cực vào quá trình</w:t>
      </w:r>
      <w:r w:rsidR="00F97D42" w:rsidRPr="001956FB">
        <w:rPr>
          <w:sz w:val="28"/>
          <w:szCs w:val="28"/>
        </w:rPr>
        <w:t xml:space="preserve"> thực hiện quản lý và nâng cao chất l</w:t>
      </w:r>
      <w:r w:rsidR="008155F6" w:rsidRPr="001956FB">
        <w:rPr>
          <w:sz w:val="28"/>
          <w:szCs w:val="28"/>
        </w:rPr>
        <w:t>ư</w:t>
      </w:r>
      <w:r w:rsidR="00870E13" w:rsidRPr="001956FB">
        <w:rPr>
          <w:sz w:val="28"/>
          <w:szCs w:val="28"/>
        </w:rPr>
        <w:t>ợng tín dụng chính sách năm 202</w:t>
      </w:r>
      <w:r w:rsidR="00445CF4">
        <w:rPr>
          <w:sz w:val="28"/>
          <w:szCs w:val="28"/>
        </w:rPr>
        <w:t>3</w:t>
      </w:r>
      <w:r w:rsidR="00F97D42" w:rsidRPr="001956FB">
        <w:rPr>
          <w:sz w:val="28"/>
          <w:szCs w:val="28"/>
        </w:rPr>
        <w:t xml:space="preserve"> của Chi nhánh </w:t>
      </w:r>
      <w:r w:rsidR="00EB66E0" w:rsidRPr="001956FB">
        <w:rPr>
          <w:sz w:val="28"/>
          <w:szCs w:val="28"/>
        </w:rPr>
        <w:t>Ngân hàng Chính sách xã hội</w:t>
      </w:r>
      <w:r w:rsidR="00684908" w:rsidRPr="001956FB">
        <w:rPr>
          <w:sz w:val="28"/>
          <w:szCs w:val="28"/>
        </w:rPr>
        <w:t xml:space="preserve"> </w:t>
      </w:r>
      <w:r w:rsidR="00F97D42" w:rsidRPr="001956FB">
        <w:rPr>
          <w:sz w:val="28"/>
          <w:szCs w:val="28"/>
        </w:rPr>
        <w:t>tỉnh (đính kèm</w:t>
      </w:r>
      <w:r w:rsidR="00D72A52" w:rsidRPr="001956FB">
        <w:rPr>
          <w:sz w:val="28"/>
          <w:szCs w:val="28"/>
        </w:rPr>
        <w:t xml:space="preserve"> </w:t>
      </w:r>
      <w:r w:rsidR="00F97D42" w:rsidRPr="001956FB">
        <w:rPr>
          <w:sz w:val="28"/>
          <w:szCs w:val="28"/>
        </w:rPr>
        <w:t>danh sách), cụ thể như sau:</w:t>
      </w:r>
    </w:p>
    <w:p w:rsidR="00F97D42" w:rsidRPr="001956FB" w:rsidRDefault="00D72A52" w:rsidP="00EB66E0">
      <w:pPr>
        <w:spacing w:before="120"/>
        <w:ind w:firstLine="720"/>
        <w:jc w:val="both"/>
        <w:rPr>
          <w:sz w:val="28"/>
          <w:szCs w:val="28"/>
        </w:rPr>
      </w:pPr>
      <w:r w:rsidRPr="001956FB">
        <w:rPr>
          <w:sz w:val="28"/>
          <w:szCs w:val="28"/>
        </w:rPr>
        <w:t xml:space="preserve">1. </w:t>
      </w:r>
      <w:r w:rsidR="00F97D42" w:rsidRPr="001956FB">
        <w:rPr>
          <w:sz w:val="28"/>
          <w:szCs w:val="28"/>
        </w:rPr>
        <w:t xml:space="preserve">Hình thức khen thưởng: </w:t>
      </w:r>
      <w:r w:rsidRPr="001956FB">
        <w:rPr>
          <w:sz w:val="28"/>
          <w:szCs w:val="28"/>
        </w:rPr>
        <w:t>K</w:t>
      </w:r>
      <w:r w:rsidR="00F97D42" w:rsidRPr="001956FB">
        <w:rPr>
          <w:sz w:val="28"/>
          <w:szCs w:val="28"/>
        </w:rPr>
        <w:t>hen thưởng bằng tiền.</w:t>
      </w:r>
    </w:p>
    <w:p w:rsidR="00F97D42" w:rsidRPr="001956FB" w:rsidRDefault="00D72A52" w:rsidP="00EB66E0">
      <w:pPr>
        <w:spacing w:before="120"/>
        <w:ind w:firstLine="720"/>
        <w:jc w:val="both"/>
        <w:rPr>
          <w:spacing w:val="-6"/>
          <w:sz w:val="28"/>
          <w:szCs w:val="28"/>
        </w:rPr>
      </w:pPr>
      <w:r w:rsidRPr="001956FB">
        <w:rPr>
          <w:spacing w:val="-6"/>
          <w:sz w:val="28"/>
          <w:szCs w:val="28"/>
        </w:rPr>
        <w:t>2. K</w:t>
      </w:r>
      <w:r w:rsidR="00F97D42" w:rsidRPr="001956FB">
        <w:rPr>
          <w:spacing w:val="-6"/>
          <w:sz w:val="28"/>
          <w:szCs w:val="28"/>
        </w:rPr>
        <w:t xml:space="preserve">inh phí </w:t>
      </w:r>
      <w:r w:rsidRPr="001956FB">
        <w:rPr>
          <w:spacing w:val="-6"/>
          <w:sz w:val="28"/>
          <w:szCs w:val="28"/>
        </w:rPr>
        <w:t>thực hiện</w:t>
      </w:r>
      <w:r w:rsidR="00F97D42" w:rsidRPr="001956FB">
        <w:rPr>
          <w:spacing w:val="-6"/>
          <w:sz w:val="28"/>
          <w:szCs w:val="28"/>
        </w:rPr>
        <w:t xml:space="preserve">: </w:t>
      </w:r>
      <w:r w:rsidR="00EE270B" w:rsidRPr="001956FB">
        <w:rPr>
          <w:spacing w:val="-6"/>
          <w:sz w:val="28"/>
          <w:szCs w:val="28"/>
        </w:rPr>
        <w:t>T</w:t>
      </w:r>
      <w:r w:rsidRPr="001956FB">
        <w:rPr>
          <w:spacing w:val="-6"/>
          <w:sz w:val="28"/>
          <w:szCs w:val="28"/>
        </w:rPr>
        <w:t xml:space="preserve">ừ nguồn </w:t>
      </w:r>
      <w:r w:rsidR="00F97D42" w:rsidRPr="001956FB">
        <w:rPr>
          <w:spacing w:val="-6"/>
          <w:sz w:val="28"/>
          <w:szCs w:val="28"/>
        </w:rPr>
        <w:t>trích 1</w:t>
      </w:r>
      <w:r w:rsidR="005F03A0" w:rsidRPr="001956FB">
        <w:rPr>
          <w:spacing w:val="-6"/>
          <w:sz w:val="28"/>
          <w:szCs w:val="28"/>
        </w:rPr>
        <w:t>5</w:t>
      </w:r>
      <w:r w:rsidR="00F97D42" w:rsidRPr="001956FB">
        <w:rPr>
          <w:spacing w:val="-6"/>
          <w:sz w:val="28"/>
          <w:szCs w:val="28"/>
        </w:rPr>
        <w:t xml:space="preserve">% </w:t>
      </w:r>
      <w:r w:rsidR="00F01D5C" w:rsidRPr="001956FB">
        <w:rPr>
          <w:spacing w:val="-6"/>
          <w:sz w:val="28"/>
          <w:szCs w:val="28"/>
        </w:rPr>
        <w:t>số tiền lãi thu được</w:t>
      </w:r>
      <w:r w:rsidR="008155F6" w:rsidRPr="001956FB">
        <w:rPr>
          <w:spacing w:val="-6"/>
          <w:sz w:val="28"/>
          <w:szCs w:val="28"/>
        </w:rPr>
        <w:t>,</w:t>
      </w:r>
      <w:r w:rsidR="00F01D5C" w:rsidRPr="001956FB">
        <w:rPr>
          <w:spacing w:val="-6"/>
          <w:sz w:val="28"/>
          <w:szCs w:val="28"/>
        </w:rPr>
        <w:t xml:space="preserve"> </w:t>
      </w:r>
      <w:r w:rsidR="00F97D42" w:rsidRPr="001956FB">
        <w:rPr>
          <w:spacing w:val="-6"/>
          <w:sz w:val="28"/>
          <w:szCs w:val="28"/>
        </w:rPr>
        <w:t xml:space="preserve">khen thưởng của Ban Đại diện </w:t>
      </w:r>
      <w:r w:rsidR="00EE270B" w:rsidRPr="001956FB">
        <w:rPr>
          <w:spacing w:val="-6"/>
          <w:sz w:val="28"/>
          <w:szCs w:val="28"/>
        </w:rPr>
        <w:t>Hội đồng Quản trị</w:t>
      </w:r>
      <w:r w:rsidR="00F97D42" w:rsidRPr="001956FB">
        <w:rPr>
          <w:spacing w:val="-6"/>
          <w:sz w:val="28"/>
          <w:szCs w:val="28"/>
        </w:rPr>
        <w:t xml:space="preserve"> </w:t>
      </w:r>
      <w:r w:rsidR="00EB66E0" w:rsidRPr="001956FB">
        <w:rPr>
          <w:sz w:val="28"/>
          <w:szCs w:val="28"/>
        </w:rPr>
        <w:t>Ngân hàng Chính sách xã hội</w:t>
      </w:r>
      <w:r w:rsidR="00F97D42" w:rsidRPr="001956FB">
        <w:rPr>
          <w:spacing w:val="-6"/>
          <w:sz w:val="28"/>
          <w:szCs w:val="28"/>
        </w:rPr>
        <w:t xml:space="preserve"> tỉnh </w:t>
      </w:r>
      <w:r w:rsidR="009E7A1D" w:rsidRPr="001956FB">
        <w:rPr>
          <w:spacing w:val="-6"/>
          <w:sz w:val="28"/>
          <w:szCs w:val="28"/>
        </w:rPr>
        <w:t>theo</w:t>
      </w:r>
      <w:r w:rsidR="00F97D42" w:rsidRPr="001956FB">
        <w:rPr>
          <w:spacing w:val="-6"/>
          <w:sz w:val="28"/>
          <w:szCs w:val="28"/>
        </w:rPr>
        <w:t xml:space="preserve"> qu</w:t>
      </w:r>
      <w:r w:rsidR="009E7A1D" w:rsidRPr="001956FB">
        <w:rPr>
          <w:spacing w:val="-6"/>
          <w:sz w:val="28"/>
          <w:szCs w:val="28"/>
        </w:rPr>
        <w:t>y</w:t>
      </w:r>
      <w:r w:rsidR="00F97D42" w:rsidRPr="001956FB">
        <w:rPr>
          <w:spacing w:val="-6"/>
          <w:sz w:val="28"/>
          <w:szCs w:val="28"/>
        </w:rPr>
        <w:t xml:space="preserve"> </w:t>
      </w:r>
      <w:r w:rsidR="00F97D42" w:rsidRPr="001956FB">
        <w:rPr>
          <w:spacing w:val="-6"/>
          <w:sz w:val="28"/>
          <w:szCs w:val="28"/>
        </w:rPr>
        <w:lastRenderedPageBreak/>
        <w:t xml:space="preserve">định tại </w:t>
      </w:r>
      <w:r w:rsidRPr="001956FB">
        <w:rPr>
          <w:spacing w:val="-6"/>
          <w:sz w:val="28"/>
          <w:szCs w:val="28"/>
        </w:rPr>
        <w:t>điểm c Khoản 1 Điều 9 Quyết định số 05/2018/QĐ-UBND ngày 09/02/2018 của Ủy ban nhân dân tỉnh</w:t>
      </w:r>
      <w:r w:rsidR="00F97D42" w:rsidRPr="001956FB">
        <w:rPr>
          <w:spacing w:val="-6"/>
          <w:sz w:val="28"/>
          <w:szCs w:val="28"/>
        </w:rPr>
        <w:t>.</w:t>
      </w:r>
    </w:p>
    <w:p w:rsidR="00D15E5F" w:rsidRPr="001956FB" w:rsidRDefault="00451C0C" w:rsidP="00EB66E0">
      <w:pPr>
        <w:spacing w:before="120"/>
        <w:ind w:firstLine="720"/>
        <w:jc w:val="both"/>
        <w:rPr>
          <w:sz w:val="28"/>
          <w:szCs w:val="28"/>
        </w:rPr>
      </w:pPr>
      <w:r w:rsidRPr="001956FB">
        <w:rPr>
          <w:b/>
          <w:sz w:val="28"/>
          <w:szCs w:val="28"/>
        </w:rPr>
        <w:t xml:space="preserve">Điều 2. </w:t>
      </w:r>
      <w:r w:rsidR="00D15E5F" w:rsidRPr="001956FB">
        <w:rPr>
          <w:sz w:val="28"/>
          <w:szCs w:val="28"/>
        </w:rPr>
        <w:t xml:space="preserve">Yêu cầu Chi nhánh </w:t>
      </w:r>
      <w:r w:rsidR="00EB66E0" w:rsidRPr="001956FB">
        <w:rPr>
          <w:sz w:val="28"/>
          <w:szCs w:val="28"/>
        </w:rPr>
        <w:t>Ngân hàng Chính sách xã hội</w:t>
      </w:r>
      <w:r w:rsidR="00D15E5F" w:rsidRPr="001956FB">
        <w:rPr>
          <w:sz w:val="28"/>
          <w:szCs w:val="28"/>
        </w:rPr>
        <w:t xml:space="preserve"> tỉnh chịu trách nhiệm bình xét các tập thể, cá nhân có đóng góp cho hoạt động của Ngân hàng Chính sách xã hội.</w:t>
      </w:r>
    </w:p>
    <w:p w:rsidR="00EC6081" w:rsidRPr="001956FB" w:rsidRDefault="00D15E5F" w:rsidP="00EB66E0">
      <w:pPr>
        <w:spacing w:before="120"/>
        <w:ind w:firstLine="720"/>
        <w:jc w:val="both"/>
        <w:rPr>
          <w:b/>
          <w:i/>
          <w:sz w:val="28"/>
          <w:szCs w:val="28"/>
        </w:rPr>
      </w:pPr>
      <w:r w:rsidRPr="001956FB">
        <w:rPr>
          <w:b/>
          <w:sz w:val="28"/>
          <w:szCs w:val="28"/>
        </w:rPr>
        <w:t xml:space="preserve">Điều 3. </w:t>
      </w:r>
      <w:r w:rsidR="00F97D42" w:rsidRPr="001956FB">
        <w:rPr>
          <w:sz w:val="28"/>
          <w:szCs w:val="28"/>
        </w:rPr>
        <w:t>Quyết định có hiệu lự</w:t>
      </w:r>
      <w:r w:rsidR="007D0F14" w:rsidRPr="001956FB">
        <w:rPr>
          <w:sz w:val="28"/>
          <w:szCs w:val="28"/>
        </w:rPr>
        <w:t>c</w:t>
      </w:r>
      <w:r w:rsidR="00F97D42" w:rsidRPr="001956FB">
        <w:rPr>
          <w:sz w:val="28"/>
          <w:szCs w:val="28"/>
        </w:rPr>
        <w:t xml:space="preserve"> thi hành kể từ ngày ký</w:t>
      </w:r>
      <w:r w:rsidR="008A0018" w:rsidRPr="001956FB">
        <w:rPr>
          <w:sz w:val="28"/>
          <w:szCs w:val="28"/>
        </w:rPr>
        <w:t>.</w:t>
      </w:r>
    </w:p>
    <w:p w:rsidR="00EC6081" w:rsidRPr="001956FB" w:rsidRDefault="00EB66E0" w:rsidP="00EB66E0">
      <w:pPr>
        <w:spacing w:before="120"/>
        <w:ind w:firstLine="720"/>
        <w:jc w:val="both"/>
        <w:rPr>
          <w:sz w:val="28"/>
          <w:szCs w:val="28"/>
        </w:rPr>
      </w:pPr>
      <w:r w:rsidRPr="00EB66E0">
        <w:rPr>
          <w:sz w:val="28"/>
          <w:szCs w:val="28"/>
        </w:rPr>
        <w:t xml:space="preserve">Chánh Văn phòng Ủy ban nhân dân tỉnh, Thủ trưởng các </w:t>
      </w:r>
      <w:r>
        <w:rPr>
          <w:sz w:val="28"/>
          <w:szCs w:val="28"/>
        </w:rPr>
        <w:t>đơn vị</w:t>
      </w:r>
      <w:r w:rsidRPr="00EB66E0">
        <w:rPr>
          <w:sz w:val="28"/>
          <w:szCs w:val="28"/>
        </w:rPr>
        <w:t xml:space="preserve"> liên quan, </w:t>
      </w:r>
      <w:r w:rsidR="003E7C27" w:rsidRPr="001956FB">
        <w:rPr>
          <w:sz w:val="28"/>
          <w:szCs w:val="28"/>
        </w:rPr>
        <w:t>Ban Đại diện Hội đồng Quản trị Ngân hàng Chính sách xã hội tỉnh, các các tập thể và cá nhân có tên tại Điều 1 chịu trách nhiệm thi hành Quyết định này</w:t>
      </w:r>
      <w:r w:rsidR="002605E9" w:rsidRPr="001956FB">
        <w:rPr>
          <w:sz w:val="28"/>
          <w:szCs w:val="28"/>
        </w:rPr>
        <w:t>.</w:t>
      </w:r>
      <w:r w:rsidR="00C81B93" w:rsidRPr="001956FB">
        <w:rPr>
          <w:sz w:val="28"/>
          <w:szCs w:val="28"/>
        </w:rPr>
        <w:t>/.</w:t>
      </w:r>
    </w:p>
    <w:p w:rsidR="003E7C27" w:rsidRPr="001956FB" w:rsidRDefault="003E7C27" w:rsidP="002572ED">
      <w:pPr>
        <w:ind w:firstLine="720"/>
        <w:jc w:val="both"/>
        <w:rPr>
          <w:sz w:val="28"/>
          <w:szCs w:val="28"/>
        </w:rPr>
      </w:pPr>
    </w:p>
    <w:tbl>
      <w:tblPr>
        <w:tblW w:w="9356" w:type="dxa"/>
        <w:tblInd w:w="108" w:type="dxa"/>
        <w:tblLayout w:type="fixed"/>
        <w:tblLook w:val="0000" w:firstRow="0" w:lastRow="0" w:firstColumn="0" w:lastColumn="0" w:noHBand="0" w:noVBand="0"/>
      </w:tblPr>
      <w:tblGrid>
        <w:gridCol w:w="3402"/>
        <w:gridCol w:w="5954"/>
      </w:tblGrid>
      <w:tr w:rsidR="003E7C27" w:rsidRPr="008D4BE5" w:rsidTr="00D4144B">
        <w:tblPrEx>
          <w:tblCellMar>
            <w:top w:w="0" w:type="dxa"/>
            <w:bottom w:w="0" w:type="dxa"/>
          </w:tblCellMar>
        </w:tblPrEx>
        <w:trPr>
          <w:trHeight w:val="2242"/>
        </w:trPr>
        <w:tc>
          <w:tcPr>
            <w:tcW w:w="3402" w:type="dxa"/>
          </w:tcPr>
          <w:p w:rsidR="003E7C27" w:rsidRPr="008D4BE5" w:rsidRDefault="003E7C27" w:rsidP="003E7C27">
            <w:pPr>
              <w:pStyle w:val="PlainText"/>
              <w:tabs>
                <w:tab w:val="left" w:pos="6248"/>
              </w:tabs>
              <w:rPr>
                <w:rFonts w:ascii="Times New Roman" w:hAnsi="Times New Roman"/>
                <w:b/>
                <w:i/>
                <w:sz w:val="24"/>
                <w:szCs w:val="24"/>
              </w:rPr>
            </w:pPr>
            <w:r w:rsidRPr="008D4BE5">
              <w:rPr>
                <w:rFonts w:ascii="Times New Roman" w:hAnsi="Times New Roman"/>
                <w:b/>
                <w:i/>
                <w:sz w:val="24"/>
                <w:szCs w:val="24"/>
              </w:rPr>
              <w:t>Nơi nhận:</w:t>
            </w:r>
            <w:r w:rsidRPr="008D4BE5">
              <w:rPr>
                <w:rFonts w:ascii="Times New Roman" w:hAnsi="Times New Roman"/>
                <w:b/>
                <w:i/>
                <w:sz w:val="24"/>
                <w:szCs w:val="24"/>
              </w:rPr>
              <w:tab/>
              <w:t xml:space="preserve"> </w:t>
            </w:r>
          </w:p>
          <w:p w:rsidR="003E7C27" w:rsidRPr="008D4BE5" w:rsidRDefault="003E7C27" w:rsidP="003E7C27">
            <w:pPr>
              <w:pStyle w:val="PlainText"/>
              <w:rPr>
                <w:rFonts w:ascii="Times New Roman" w:hAnsi="Times New Roman"/>
                <w:sz w:val="22"/>
                <w:szCs w:val="22"/>
              </w:rPr>
            </w:pPr>
            <w:r w:rsidRPr="008D4BE5">
              <w:rPr>
                <w:rFonts w:ascii="Times New Roman" w:hAnsi="Times New Roman"/>
                <w:sz w:val="22"/>
                <w:szCs w:val="22"/>
              </w:rPr>
              <w:t>- Như Điều 3;</w:t>
            </w:r>
          </w:p>
          <w:p w:rsidR="003E7C27" w:rsidRPr="008D4BE5" w:rsidRDefault="003E7C27" w:rsidP="003E7C27">
            <w:pPr>
              <w:pStyle w:val="PlainText"/>
              <w:rPr>
                <w:rFonts w:ascii="Times New Roman" w:hAnsi="Times New Roman"/>
                <w:sz w:val="22"/>
                <w:szCs w:val="22"/>
              </w:rPr>
            </w:pPr>
            <w:r w:rsidRPr="008D4BE5">
              <w:rPr>
                <w:rFonts w:ascii="Times New Roman" w:hAnsi="Times New Roman"/>
                <w:sz w:val="22"/>
                <w:szCs w:val="22"/>
              </w:rPr>
              <w:t>- TT.UBND tỉnh (</w:t>
            </w:r>
            <w:r w:rsidR="004251CE">
              <w:rPr>
                <w:rFonts w:ascii="Times New Roman" w:hAnsi="Times New Roman"/>
                <w:sz w:val="22"/>
                <w:szCs w:val="22"/>
              </w:rPr>
              <w:t xml:space="preserve">để </w:t>
            </w:r>
            <w:r w:rsidRPr="008D4BE5">
              <w:rPr>
                <w:rFonts w:ascii="Times New Roman" w:hAnsi="Times New Roman"/>
                <w:sz w:val="22"/>
                <w:szCs w:val="22"/>
              </w:rPr>
              <w:t>b/c);</w:t>
            </w:r>
          </w:p>
          <w:p w:rsidR="003E7C27" w:rsidRPr="008D4BE5" w:rsidRDefault="003E7C27" w:rsidP="003E7C27">
            <w:pPr>
              <w:pStyle w:val="PlainText"/>
              <w:rPr>
                <w:rFonts w:ascii="Times New Roman" w:hAnsi="Times New Roman"/>
                <w:sz w:val="22"/>
                <w:szCs w:val="22"/>
              </w:rPr>
            </w:pPr>
            <w:r w:rsidRPr="008D4BE5">
              <w:rPr>
                <w:rFonts w:ascii="Times New Roman" w:hAnsi="Times New Roman"/>
                <w:sz w:val="22"/>
                <w:szCs w:val="22"/>
              </w:rPr>
              <w:t>- Chi nhánh NHCSXH tỉnh;</w:t>
            </w:r>
          </w:p>
          <w:p w:rsidR="003E7C27" w:rsidRPr="008D4BE5" w:rsidRDefault="003E7C27" w:rsidP="003E7C27">
            <w:pPr>
              <w:pStyle w:val="PlainText"/>
              <w:rPr>
                <w:rFonts w:ascii="Times New Roman" w:hAnsi="Times New Roman"/>
                <w:sz w:val="22"/>
                <w:szCs w:val="22"/>
              </w:rPr>
            </w:pPr>
            <w:r w:rsidRPr="008D4BE5">
              <w:rPr>
                <w:rFonts w:ascii="Times New Roman" w:hAnsi="Times New Roman"/>
                <w:sz w:val="22"/>
                <w:szCs w:val="22"/>
              </w:rPr>
              <w:t xml:space="preserve">- </w:t>
            </w:r>
            <w:r w:rsidR="00EB66E0">
              <w:rPr>
                <w:rFonts w:ascii="Times New Roman" w:hAnsi="Times New Roman"/>
                <w:sz w:val="22"/>
                <w:szCs w:val="22"/>
              </w:rPr>
              <w:t>Lãnh đạo Văn phòng UBND tỉnh</w:t>
            </w:r>
            <w:r>
              <w:rPr>
                <w:rFonts w:ascii="Times New Roman" w:hAnsi="Times New Roman"/>
                <w:sz w:val="22"/>
                <w:szCs w:val="22"/>
              </w:rPr>
              <w:t>;</w:t>
            </w:r>
          </w:p>
          <w:p w:rsidR="003E7C27" w:rsidRPr="008D4BE5" w:rsidRDefault="003E7C27" w:rsidP="003E7C27">
            <w:pPr>
              <w:pStyle w:val="PlainText"/>
              <w:rPr>
                <w:rFonts w:ascii="Times New Roman" w:hAnsi="Times New Roman"/>
                <w:sz w:val="28"/>
                <w:szCs w:val="28"/>
              </w:rPr>
            </w:pPr>
            <w:r w:rsidRPr="008D4BE5">
              <w:rPr>
                <w:rFonts w:ascii="Times New Roman" w:hAnsi="Times New Roman"/>
                <w:sz w:val="22"/>
                <w:szCs w:val="22"/>
              </w:rPr>
              <w:t>- Lưu: VT</w:t>
            </w:r>
            <w:r>
              <w:rPr>
                <w:rFonts w:ascii="Times New Roman" w:hAnsi="Times New Roman"/>
                <w:sz w:val="22"/>
                <w:szCs w:val="22"/>
              </w:rPr>
              <w:t>, KTTH</w:t>
            </w:r>
            <w:r w:rsidRPr="008D4BE5">
              <w:rPr>
                <w:rFonts w:ascii="Times New Roman" w:hAnsi="Times New Roman"/>
                <w:sz w:val="22"/>
                <w:szCs w:val="22"/>
              </w:rPr>
              <w:t>.</w:t>
            </w:r>
          </w:p>
        </w:tc>
        <w:tc>
          <w:tcPr>
            <w:tcW w:w="5954" w:type="dxa"/>
          </w:tcPr>
          <w:p w:rsidR="003E7C27" w:rsidRPr="007D678D" w:rsidRDefault="003E7C27" w:rsidP="003E7C27">
            <w:pPr>
              <w:jc w:val="center"/>
              <w:rPr>
                <w:b/>
                <w:bCs/>
                <w:sz w:val="28"/>
                <w:szCs w:val="28"/>
                <w:lang w:val="vi-VN"/>
              </w:rPr>
            </w:pPr>
            <w:r w:rsidRPr="007D678D">
              <w:rPr>
                <w:b/>
                <w:bCs/>
                <w:sz w:val="28"/>
                <w:szCs w:val="28"/>
                <w:lang w:val="vi-VN"/>
              </w:rPr>
              <w:t>KT. CHỦ TỊCH</w:t>
            </w:r>
          </w:p>
          <w:p w:rsidR="003E7C27" w:rsidRPr="007D678D" w:rsidRDefault="003E7C27" w:rsidP="003E7C27">
            <w:pPr>
              <w:jc w:val="center"/>
              <w:rPr>
                <w:b/>
                <w:bCs/>
                <w:sz w:val="28"/>
                <w:szCs w:val="28"/>
                <w:lang w:val="vi-VN"/>
              </w:rPr>
            </w:pPr>
            <w:r w:rsidRPr="007D678D">
              <w:rPr>
                <w:b/>
                <w:bCs/>
                <w:sz w:val="28"/>
                <w:szCs w:val="28"/>
                <w:lang w:val="vi-VN"/>
              </w:rPr>
              <w:t>PHÓ CHỦ TỊCH</w:t>
            </w:r>
          </w:p>
          <w:p w:rsidR="003E7C27" w:rsidRDefault="003E7C27" w:rsidP="003E7C27">
            <w:pPr>
              <w:jc w:val="center"/>
              <w:rPr>
                <w:b/>
                <w:bCs/>
                <w:sz w:val="28"/>
                <w:szCs w:val="28"/>
                <w:lang w:val="vi-VN"/>
              </w:rPr>
            </w:pPr>
          </w:p>
          <w:p w:rsidR="003E7C27" w:rsidRDefault="003E7C27" w:rsidP="003E7C27">
            <w:pPr>
              <w:jc w:val="center"/>
              <w:rPr>
                <w:b/>
                <w:bCs/>
                <w:sz w:val="28"/>
                <w:szCs w:val="28"/>
                <w:lang w:val="vi-VN"/>
              </w:rPr>
            </w:pPr>
          </w:p>
          <w:p w:rsidR="00EB66E0" w:rsidRDefault="00EB66E0" w:rsidP="003E7C27">
            <w:pPr>
              <w:jc w:val="center"/>
              <w:rPr>
                <w:b/>
                <w:bCs/>
                <w:sz w:val="28"/>
                <w:szCs w:val="28"/>
                <w:lang w:val="vi-VN"/>
              </w:rPr>
            </w:pPr>
          </w:p>
          <w:p w:rsidR="00EB66E0" w:rsidRDefault="00EB66E0" w:rsidP="003E7C27">
            <w:pPr>
              <w:jc w:val="center"/>
              <w:rPr>
                <w:b/>
                <w:bCs/>
                <w:sz w:val="28"/>
                <w:szCs w:val="28"/>
                <w:lang w:val="vi-VN"/>
              </w:rPr>
            </w:pPr>
          </w:p>
          <w:p w:rsidR="00424A1B" w:rsidRDefault="00424A1B" w:rsidP="003E7C27">
            <w:pPr>
              <w:jc w:val="center"/>
              <w:rPr>
                <w:b/>
                <w:bCs/>
                <w:sz w:val="28"/>
                <w:szCs w:val="28"/>
                <w:lang w:val="vi-VN"/>
              </w:rPr>
            </w:pPr>
          </w:p>
          <w:p w:rsidR="002572ED" w:rsidRPr="003E7C27" w:rsidRDefault="002572ED" w:rsidP="003E7C27">
            <w:pPr>
              <w:jc w:val="center"/>
              <w:rPr>
                <w:b/>
                <w:bCs/>
                <w:sz w:val="28"/>
                <w:szCs w:val="28"/>
                <w:lang w:val="vi-VN"/>
              </w:rPr>
            </w:pPr>
          </w:p>
          <w:p w:rsidR="003E7C27" w:rsidRPr="003E7C27" w:rsidRDefault="003E7C27" w:rsidP="003E7C27">
            <w:pPr>
              <w:jc w:val="center"/>
              <w:rPr>
                <w:b/>
                <w:bCs/>
                <w:sz w:val="28"/>
                <w:szCs w:val="28"/>
                <w:lang w:val="vi-VN"/>
              </w:rPr>
            </w:pPr>
          </w:p>
          <w:p w:rsidR="003E7C27" w:rsidRPr="00EB66E0" w:rsidRDefault="00EB66E0" w:rsidP="003E7C27">
            <w:pPr>
              <w:jc w:val="center"/>
              <w:rPr>
                <w:b/>
                <w:sz w:val="28"/>
                <w:szCs w:val="28"/>
              </w:rPr>
            </w:pPr>
            <w:r>
              <w:rPr>
                <w:b/>
                <w:bCs/>
                <w:sz w:val="28"/>
                <w:szCs w:val="28"/>
              </w:rPr>
              <w:t>Nguyễn Thị Minh Thúy</w:t>
            </w:r>
          </w:p>
        </w:tc>
      </w:tr>
    </w:tbl>
    <w:p w:rsidR="008614A7" w:rsidRDefault="008614A7" w:rsidP="00C268DB">
      <w:pPr>
        <w:tabs>
          <w:tab w:val="center" w:pos="6498"/>
        </w:tabs>
        <w:jc w:val="center"/>
        <w:rPr>
          <w:b/>
          <w:sz w:val="27"/>
          <w:szCs w:val="27"/>
        </w:rPr>
        <w:sectPr w:rsidR="008614A7" w:rsidSect="00D03EA6">
          <w:headerReference w:type="default" r:id="rId9"/>
          <w:headerReference w:type="first" r:id="rId10"/>
          <w:pgSz w:w="11907" w:h="16840" w:code="9"/>
          <w:pgMar w:top="1134" w:right="1134" w:bottom="1134" w:left="1701" w:header="624" w:footer="567" w:gutter="0"/>
          <w:cols w:space="720"/>
          <w:titlePg/>
          <w:docGrid w:linePitch="360"/>
        </w:sectPr>
      </w:pPr>
    </w:p>
    <w:p w:rsidR="006E132D" w:rsidRDefault="006E132D" w:rsidP="00530829">
      <w:pPr>
        <w:tabs>
          <w:tab w:val="left" w:pos="598"/>
          <w:tab w:val="left" w:pos="1674"/>
        </w:tabs>
        <w:jc w:val="center"/>
        <w:rPr>
          <w:b/>
          <w:sz w:val="28"/>
          <w:szCs w:val="28"/>
        </w:rPr>
      </w:pPr>
    </w:p>
    <w:sectPr w:rsidR="006E132D" w:rsidSect="00D03EA6">
      <w:pgSz w:w="11907" w:h="16840" w:code="9"/>
      <w:pgMar w:top="567" w:right="851" w:bottom="851" w:left="1701" w:header="624"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3F" w:rsidRDefault="007D693F" w:rsidP="00514C64">
      <w:r>
        <w:separator/>
      </w:r>
    </w:p>
  </w:endnote>
  <w:endnote w:type="continuationSeparator" w:id="0">
    <w:p w:rsidR="007D693F" w:rsidRDefault="007D693F" w:rsidP="0051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Souvir">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3F" w:rsidRDefault="007D693F" w:rsidP="00514C64">
      <w:r>
        <w:separator/>
      </w:r>
    </w:p>
  </w:footnote>
  <w:footnote w:type="continuationSeparator" w:id="0">
    <w:p w:rsidR="007D693F" w:rsidRDefault="007D693F" w:rsidP="00514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F8" w:rsidRDefault="00633EF8" w:rsidP="00633EF8">
    <w:pPr>
      <w:pStyle w:val="Header"/>
      <w:jc w:val="center"/>
    </w:pPr>
    <w:r>
      <w:fldChar w:fldCharType="begin"/>
    </w:r>
    <w:r>
      <w:instrText xml:space="preserve"> PAGE   \* MERGEFORMAT </w:instrText>
    </w:r>
    <w:r>
      <w:fldChar w:fldCharType="separate"/>
    </w:r>
    <w:r w:rsidR="00837AED">
      <w:rPr>
        <w:noProof/>
      </w:rPr>
      <w:t>2</w:t>
    </w:r>
    <w:r>
      <w:rPr>
        <w:noProof/>
      </w:rPr>
      <w:fldChar w:fldCharType="end"/>
    </w:r>
  </w:p>
  <w:p w:rsidR="00633EF8" w:rsidRDefault="000A617F" w:rsidP="000A617F">
    <w:pPr>
      <w:pStyle w:val="Header"/>
      <w:tabs>
        <w:tab w:val="clear" w:pos="4513"/>
        <w:tab w:val="clear" w:pos="9026"/>
        <w:tab w:val="left" w:pos="326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F8" w:rsidRPr="00633EF8" w:rsidRDefault="00633EF8" w:rsidP="000A61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A3C"/>
    <w:multiLevelType w:val="hybridMultilevel"/>
    <w:tmpl w:val="D4CC2EB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9E7BCB"/>
    <w:multiLevelType w:val="multilevel"/>
    <w:tmpl w:val="79D8F80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AD0063"/>
    <w:multiLevelType w:val="multilevel"/>
    <w:tmpl w:val="EA9AAB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AF03B19"/>
    <w:multiLevelType w:val="hybridMultilevel"/>
    <w:tmpl w:val="A8740EA8"/>
    <w:lvl w:ilvl="0" w:tplc="F7701A76">
      <w:start w:val="2"/>
      <w:numFmt w:val="decimal"/>
      <w:lvlText w:val="%1"/>
      <w:lvlJc w:val="left"/>
      <w:pPr>
        <w:tabs>
          <w:tab w:val="num" w:pos="1797"/>
        </w:tabs>
        <w:ind w:left="1797" w:hanging="360"/>
      </w:pPr>
      <w:rPr>
        <w:rFonts w:hint="default"/>
        <w:b w:val="0"/>
      </w:r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4">
    <w:nsid w:val="17BB250E"/>
    <w:multiLevelType w:val="hybridMultilevel"/>
    <w:tmpl w:val="4E708E22"/>
    <w:lvl w:ilvl="0" w:tplc="7E585A30">
      <w:start w:val="1"/>
      <w:numFmt w:val="decimal"/>
      <w:lvlText w:val="%1."/>
      <w:lvlJc w:val="left"/>
      <w:pPr>
        <w:tabs>
          <w:tab w:val="num" w:pos="1795"/>
        </w:tabs>
        <w:ind w:left="1795" w:hanging="360"/>
      </w:pPr>
      <w:rPr>
        <w:rFonts w:hint="default"/>
        <w:b w:val="0"/>
      </w:rPr>
    </w:lvl>
    <w:lvl w:ilvl="1" w:tplc="04090019" w:tentative="1">
      <w:start w:val="1"/>
      <w:numFmt w:val="lowerLetter"/>
      <w:lvlText w:val="%2."/>
      <w:lvlJc w:val="left"/>
      <w:pPr>
        <w:tabs>
          <w:tab w:val="num" w:pos="2515"/>
        </w:tabs>
        <w:ind w:left="2515" w:hanging="360"/>
      </w:pPr>
    </w:lvl>
    <w:lvl w:ilvl="2" w:tplc="0409001B" w:tentative="1">
      <w:start w:val="1"/>
      <w:numFmt w:val="lowerRoman"/>
      <w:lvlText w:val="%3."/>
      <w:lvlJc w:val="right"/>
      <w:pPr>
        <w:tabs>
          <w:tab w:val="num" w:pos="3235"/>
        </w:tabs>
        <w:ind w:left="3235" w:hanging="180"/>
      </w:pPr>
    </w:lvl>
    <w:lvl w:ilvl="3" w:tplc="0409000F" w:tentative="1">
      <w:start w:val="1"/>
      <w:numFmt w:val="decimal"/>
      <w:lvlText w:val="%4."/>
      <w:lvlJc w:val="left"/>
      <w:pPr>
        <w:tabs>
          <w:tab w:val="num" w:pos="3955"/>
        </w:tabs>
        <w:ind w:left="3955" w:hanging="360"/>
      </w:pPr>
    </w:lvl>
    <w:lvl w:ilvl="4" w:tplc="04090019" w:tentative="1">
      <w:start w:val="1"/>
      <w:numFmt w:val="lowerLetter"/>
      <w:lvlText w:val="%5."/>
      <w:lvlJc w:val="left"/>
      <w:pPr>
        <w:tabs>
          <w:tab w:val="num" w:pos="4675"/>
        </w:tabs>
        <w:ind w:left="4675" w:hanging="360"/>
      </w:pPr>
    </w:lvl>
    <w:lvl w:ilvl="5" w:tplc="0409001B" w:tentative="1">
      <w:start w:val="1"/>
      <w:numFmt w:val="lowerRoman"/>
      <w:lvlText w:val="%6."/>
      <w:lvlJc w:val="right"/>
      <w:pPr>
        <w:tabs>
          <w:tab w:val="num" w:pos="5395"/>
        </w:tabs>
        <w:ind w:left="5395" w:hanging="180"/>
      </w:pPr>
    </w:lvl>
    <w:lvl w:ilvl="6" w:tplc="0409000F" w:tentative="1">
      <w:start w:val="1"/>
      <w:numFmt w:val="decimal"/>
      <w:lvlText w:val="%7."/>
      <w:lvlJc w:val="left"/>
      <w:pPr>
        <w:tabs>
          <w:tab w:val="num" w:pos="6115"/>
        </w:tabs>
        <w:ind w:left="6115" w:hanging="360"/>
      </w:pPr>
    </w:lvl>
    <w:lvl w:ilvl="7" w:tplc="04090019" w:tentative="1">
      <w:start w:val="1"/>
      <w:numFmt w:val="lowerLetter"/>
      <w:lvlText w:val="%8."/>
      <w:lvlJc w:val="left"/>
      <w:pPr>
        <w:tabs>
          <w:tab w:val="num" w:pos="6835"/>
        </w:tabs>
        <w:ind w:left="6835" w:hanging="360"/>
      </w:pPr>
    </w:lvl>
    <w:lvl w:ilvl="8" w:tplc="0409001B" w:tentative="1">
      <w:start w:val="1"/>
      <w:numFmt w:val="lowerRoman"/>
      <w:lvlText w:val="%9."/>
      <w:lvlJc w:val="right"/>
      <w:pPr>
        <w:tabs>
          <w:tab w:val="num" w:pos="7555"/>
        </w:tabs>
        <w:ind w:left="7555" w:hanging="180"/>
      </w:pPr>
    </w:lvl>
  </w:abstractNum>
  <w:abstractNum w:abstractNumId="5">
    <w:nsid w:val="19BA2DAE"/>
    <w:multiLevelType w:val="multilevel"/>
    <w:tmpl w:val="BC2EB8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40761DF"/>
    <w:multiLevelType w:val="hybridMultilevel"/>
    <w:tmpl w:val="9968C62A"/>
    <w:lvl w:ilvl="0" w:tplc="CF1AA736">
      <w:start w:val="1"/>
      <w:numFmt w:val="decimal"/>
      <w:lvlText w:val="%1."/>
      <w:lvlJc w:val="left"/>
      <w:pPr>
        <w:tabs>
          <w:tab w:val="num" w:pos="1797"/>
        </w:tabs>
        <w:ind w:left="1797" w:hanging="360"/>
      </w:pPr>
      <w:rPr>
        <w:rFonts w:hint="default"/>
        <w:b w:val="0"/>
      </w:r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7">
    <w:nsid w:val="25932ED0"/>
    <w:multiLevelType w:val="hybridMultilevel"/>
    <w:tmpl w:val="C6261D92"/>
    <w:lvl w:ilvl="0" w:tplc="C608B37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8336C1F"/>
    <w:multiLevelType w:val="multilevel"/>
    <w:tmpl w:val="5D1A26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2D530AAA"/>
    <w:multiLevelType w:val="hybridMultilevel"/>
    <w:tmpl w:val="5EA09A08"/>
    <w:lvl w:ilvl="0" w:tplc="0409000F">
      <w:start w:val="1"/>
      <w:numFmt w:val="decimal"/>
      <w:lvlText w:val="%1."/>
      <w:lvlJc w:val="left"/>
      <w:pPr>
        <w:tabs>
          <w:tab w:val="num" w:pos="729"/>
        </w:tabs>
        <w:ind w:left="729" w:hanging="360"/>
      </w:pPr>
    </w:lvl>
    <w:lvl w:ilvl="1" w:tplc="B85C2248">
      <w:start w:val="7"/>
      <w:numFmt w:val="decimal"/>
      <w:lvlText w:val="%2"/>
      <w:lvlJc w:val="left"/>
      <w:pPr>
        <w:tabs>
          <w:tab w:val="num" w:pos="1449"/>
        </w:tabs>
        <w:ind w:left="1449" w:hanging="360"/>
      </w:pPr>
      <w:rPr>
        <w:rFonts w:hint="default"/>
      </w:rPr>
    </w:lvl>
    <w:lvl w:ilvl="2" w:tplc="0409001B" w:tentative="1">
      <w:start w:val="1"/>
      <w:numFmt w:val="lowerRoman"/>
      <w:lvlText w:val="%3."/>
      <w:lvlJc w:val="right"/>
      <w:pPr>
        <w:tabs>
          <w:tab w:val="num" w:pos="2169"/>
        </w:tabs>
        <w:ind w:left="2169" w:hanging="180"/>
      </w:pPr>
    </w:lvl>
    <w:lvl w:ilvl="3" w:tplc="0409000F" w:tentative="1">
      <w:start w:val="1"/>
      <w:numFmt w:val="decimal"/>
      <w:lvlText w:val="%4."/>
      <w:lvlJc w:val="left"/>
      <w:pPr>
        <w:tabs>
          <w:tab w:val="num" w:pos="2889"/>
        </w:tabs>
        <w:ind w:left="2889" w:hanging="360"/>
      </w:pPr>
    </w:lvl>
    <w:lvl w:ilvl="4" w:tplc="04090019" w:tentative="1">
      <w:start w:val="1"/>
      <w:numFmt w:val="lowerLetter"/>
      <w:lvlText w:val="%5."/>
      <w:lvlJc w:val="left"/>
      <w:pPr>
        <w:tabs>
          <w:tab w:val="num" w:pos="3609"/>
        </w:tabs>
        <w:ind w:left="3609" w:hanging="360"/>
      </w:pPr>
    </w:lvl>
    <w:lvl w:ilvl="5" w:tplc="0409001B" w:tentative="1">
      <w:start w:val="1"/>
      <w:numFmt w:val="lowerRoman"/>
      <w:lvlText w:val="%6."/>
      <w:lvlJc w:val="right"/>
      <w:pPr>
        <w:tabs>
          <w:tab w:val="num" w:pos="4329"/>
        </w:tabs>
        <w:ind w:left="4329" w:hanging="180"/>
      </w:pPr>
    </w:lvl>
    <w:lvl w:ilvl="6" w:tplc="0409000F" w:tentative="1">
      <w:start w:val="1"/>
      <w:numFmt w:val="decimal"/>
      <w:lvlText w:val="%7."/>
      <w:lvlJc w:val="left"/>
      <w:pPr>
        <w:tabs>
          <w:tab w:val="num" w:pos="5049"/>
        </w:tabs>
        <w:ind w:left="5049" w:hanging="360"/>
      </w:pPr>
    </w:lvl>
    <w:lvl w:ilvl="7" w:tplc="04090019" w:tentative="1">
      <w:start w:val="1"/>
      <w:numFmt w:val="lowerLetter"/>
      <w:lvlText w:val="%8."/>
      <w:lvlJc w:val="left"/>
      <w:pPr>
        <w:tabs>
          <w:tab w:val="num" w:pos="5769"/>
        </w:tabs>
        <w:ind w:left="5769" w:hanging="360"/>
      </w:pPr>
    </w:lvl>
    <w:lvl w:ilvl="8" w:tplc="0409001B" w:tentative="1">
      <w:start w:val="1"/>
      <w:numFmt w:val="lowerRoman"/>
      <w:lvlText w:val="%9."/>
      <w:lvlJc w:val="right"/>
      <w:pPr>
        <w:tabs>
          <w:tab w:val="num" w:pos="6489"/>
        </w:tabs>
        <w:ind w:left="6489" w:hanging="180"/>
      </w:pPr>
    </w:lvl>
  </w:abstractNum>
  <w:abstractNum w:abstractNumId="10">
    <w:nsid w:val="345D215A"/>
    <w:multiLevelType w:val="multilevel"/>
    <w:tmpl w:val="BC2EB8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362D1377"/>
    <w:multiLevelType w:val="multilevel"/>
    <w:tmpl w:val="5D1A26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1F10DE0"/>
    <w:multiLevelType w:val="multilevel"/>
    <w:tmpl w:val="5D1A26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4779407F"/>
    <w:multiLevelType w:val="multilevel"/>
    <w:tmpl w:val="BC2EB8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487A3E5B"/>
    <w:multiLevelType w:val="hybridMultilevel"/>
    <w:tmpl w:val="8FA41B38"/>
    <w:lvl w:ilvl="0" w:tplc="4A88B1C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490218B0"/>
    <w:multiLevelType w:val="hybridMultilevel"/>
    <w:tmpl w:val="A73C3FF2"/>
    <w:lvl w:ilvl="0" w:tplc="EAF0B6DA">
      <w:start w:val="1"/>
      <w:numFmt w:val="decimal"/>
      <w:lvlText w:val="%1."/>
      <w:lvlJc w:val="left"/>
      <w:pPr>
        <w:tabs>
          <w:tab w:val="num" w:pos="1797"/>
        </w:tabs>
        <w:ind w:left="1797" w:hanging="360"/>
      </w:pPr>
      <w:rPr>
        <w:rFonts w:hint="default"/>
        <w:b w:val="0"/>
      </w:r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16">
    <w:nsid w:val="4FD27E8F"/>
    <w:multiLevelType w:val="multilevel"/>
    <w:tmpl w:val="5D1A26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51417790"/>
    <w:multiLevelType w:val="hybridMultilevel"/>
    <w:tmpl w:val="2326E49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85443D"/>
    <w:multiLevelType w:val="hybridMultilevel"/>
    <w:tmpl w:val="10969D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2F7B63"/>
    <w:multiLevelType w:val="multilevel"/>
    <w:tmpl w:val="5D1A26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5DDE6371"/>
    <w:multiLevelType w:val="hybridMultilevel"/>
    <w:tmpl w:val="F594F0EA"/>
    <w:lvl w:ilvl="0" w:tplc="772663A4">
      <w:start w:val="1"/>
      <w:numFmt w:val="decimal"/>
      <w:lvlText w:val="%1."/>
      <w:lvlJc w:val="left"/>
      <w:pPr>
        <w:tabs>
          <w:tab w:val="num" w:pos="1797"/>
        </w:tabs>
        <w:ind w:left="1797" w:hanging="360"/>
      </w:pPr>
      <w:rPr>
        <w:rFonts w:hint="default"/>
        <w:b w:val="0"/>
      </w:r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21">
    <w:nsid w:val="62D71470"/>
    <w:multiLevelType w:val="hybridMultilevel"/>
    <w:tmpl w:val="0004EC34"/>
    <w:lvl w:ilvl="0" w:tplc="176CF2E6">
      <w:start w:val="2"/>
      <w:numFmt w:val="decimal"/>
      <w:lvlText w:val="%1."/>
      <w:lvlJc w:val="left"/>
      <w:pPr>
        <w:tabs>
          <w:tab w:val="num" w:pos="1797"/>
        </w:tabs>
        <w:ind w:left="1797" w:hanging="360"/>
      </w:pPr>
      <w:rPr>
        <w:rFonts w:hint="default"/>
        <w:b w:val="0"/>
      </w:r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22">
    <w:nsid w:val="6A4F2316"/>
    <w:multiLevelType w:val="hybridMultilevel"/>
    <w:tmpl w:val="89F89460"/>
    <w:lvl w:ilvl="0" w:tplc="5824D00A">
      <w:start w:val="2"/>
      <w:numFmt w:val="decimal"/>
      <w:lvlText w:val="%1."/>
      <w:lvlJc w:val="left"/>
      <w:pPr>
        <w:tabs>
          <w:tab w:val="num" w:pos="1797"/>
        </w:tabs>
        <w:ind w:left="1797" w:hanging="360"/>
      </w:pPr>
      <w:rPr>
        <w:rFonts w:hint="default"/>
        <w:b w:val="0"/>
      </w:r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23">
    <w:nsid w:val="7038747F"/>
    <w:multiLevelType w:val="hybridMultilevel"/>
    <w:tmpl w:val="031CB5E0"/>
    <w:lvl w:ilvl="0" w:tplc="8F1A80C8">
      <w:start w:val="1"/>
      <w:numFmt w:val="decimal"/>
      <w:lvlText w:val="%1."/>
      <w:lvlJc w:val="left"/>
      <w:pPr>
        <w:tabs>
          <w:tab w:val="num" w:pos="1797"/>
        </w:tabs>
        <w:ind w:left="1797" w:hanging="360"/>
      </w:pPr>
      <w:rPr>
        <w:rFonts w:hint="default"/>
      </w:r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24">
    <w:nsid w:val="70802757"/>
    <w:multiLevelType w:val="hybridMultilevel"/>
    <w:tmpl w:val="79D8F808"/>
    <w:lvl w:ilvl="0" w:tplc="0452022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A6F56D7"/>
    <w:multiLevelType w:val="hybridMultilevel"/>
    <w:tmpl w:val="39606D3E"/>
    <w:lvl w:ilvl="0" w:tplc="5D666738">
      <w:start w:val="1"/>
      <w:numFmt w:val="decimal"/>
      <w:lvlText w:val="%1."/>
      <w:lvlJc w:val="left"/>
      <w:pPr>
        <w:tabs>
          <w:tab w:val="num" w:pos="360"/>
        </w:tabs>
        <w:ind w:left="360" w:hanging="360"/>
      </w:pPr>
      <w:rPr>
        <w:b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C0112CF"/>
    <w:multiLevelType w:val="hybridMultilevel"/>
    <w:tmpl w:val="E5AEE3B6"/>
    <w:lvl w:ilvl="0" w:tplc="D75A10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0"/>
  </w:num>
  <w:num w:numId="3">
    <w:abstractNumId w:val="18"/>
  </w:num>
  <w:num w:numId="4">
    <w:abstractNumId w:val="17"/>
  </w:num>
  <w:num w:numId="5">
    <w:abstractNumId w:val="7"/>
  </w:num>
  <w:num w:numId="6">
    <w:abstractNumId w:val="22"/>
  </w:num>
  <w:num w:numId="7">
    <w:abstractNumId w:val="15"/>
  </w:num>
  <w:num w:numId="8">
    <w:abstractNumId w:val="3"/>
  </w:num>
  <w:num w:numId="9">
    <w:abstractNumId w:val="21"/>
  </w:num>
  <w:num w:numId="10">
    <w:abstractNumId w:val="6"/>
  </w:num>
  <w:num w:numId="11">
    <w:abstractNumId w:val="20"/>
  </w:num>
  <w:num w:numId="12">
    <w:abstractNumId w:val="23"/>
  </w:num>
  <w:num w:numId="13">
    <w:abstractNumId w:val="4"/>
  </w:num>
  <w:num w:numId="14">
    <w:abstractNumId w:val="24"/>
  </w:num>
  <w:num w:numId="15">
    <w:abstractNumId w:val="12"/>
  </w:num>
  <w:num w:numId="16">
    <w:abstractNumId w:val="19"/>
  </w:num>
  <w:num w:numId="17">
    <w:abstractNumId w:val="8"/>
  </w:num>
  <w:num w:numId="18">
    <w:abstractNumId w:val="11"/>
  </w:num>
  <w:num w:numId="19">
    <w:abstractNumId w:val="16"/>
  </w:num>
  <w:num w:numId="20">
    <w:abstractNumId w:val="2"/>
  </w:num>
  <w:num w:numId="21">
    <w:abstractNumId w:val="1"/>
  </w:num>
  <w:num w:numId="22">
    <w:abstractNumId w:val="25"/>
  </w:num>
  <w:num w:numId="23">
    <w:abstractNumId w:val="5"/>
  </w:num>
  <w:num w:numId="24">
    <w:abstractNumId w:val="10"/>
  </w:num>
  <w:num w:numId="25">
    <w:abstractNumId w:val="13"/>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A3"/>
    <w:rsid w:val="0000450E"/>
    <w:rsid w:val="00010CD5"/>
    <w:rsid w:val="00017943"/>
    <w:rsid w:val="00020118"/>
    <w:rsid w:val="000207C3"/>
    <w:rsid w:val="000233B4"/>
    <w:rsid w:val="00024DE7"/>
    <w:rsid w:val="000333FE"/>
    <w:rsid w:val="0004189A"/>
    <w:rsid w:val="000430AB"/>
    <w:rsid w:val="00045A2B"/>
    <w:rsid w:val="000541E3"/>
    <w:rsid w:val="0005505F"/>
    <w:rsid w:val="00063D9A"/>
    <w:rsid w:val="0006570C"/>
    <w:rsid w:val="00077E85"/>
    <w:rsid w:val="000969BE"/>
    <w:rsid w:val="000977C9"/>
    <w:rsid w:val="000A617F"/>
    <w:rsid w:val="000B3857"/>
    <w:rsid w:val="000B65F8"/>
    <w:rsid w:val="000C5FDC"/>
    <w:rsid w:val="001023E6"/>
    <w:rsid w:val="001033D5"/>
    <w:rsid w:val="00115E1B"/>
    <w:rsid w:val="00120728"/>
    <w:rsid w:val="001251C0"/>
    <w:rsid w:val="00131F47"/>
    <w:rsid w:val="00141E23"/>
    <w:rsid w:val="00142F3A"/>
    <w:rsid w:val="00162499"/>
    <w:rsid w:val="00162977"/>
    <w:rsid w:val="001673CA"/>
    <w:rsid w:val="00181648"/>
    <w:rsid w:val="00192063"/>
    <w:rsid w:val="001956FB"/>
    <w:rsid w:val="001A66AE"/>
    <w:rsid w:val="001B5082"/>
    <w:rsid w:val="001B7D3E"/>
    <w:rsid w:val="001C7535"/>
    <w:rsid w:val="001D3E6D"/>
    <w:rsid w:val="001D6C52"/>
    <w:rsid w:val="001E7CCA"/>
    <w:rsid w:val="001F0970"/>
    <w:rsid w:val="001F3902"/>
    <w:rsid w:val="001F4C2C"/>
    <w:rsid w:val="00200511"/>
    <w:rsid w:val="00201981"/>
    <w:rsid w:val="002038B3"/>
    <w:rsid w:val="002112B5"/>
    <w:rsid w:val="002116D5"/>
    <w:rsid w:val="002165CF"/>
    <w:rsid w:val="00230907"/>
    <w:rsid w:val="00231BFC"/>
    <w:rsid w:val="00237D6B"/>
    <w:rsid w:val="00247E18"/>
    <w:rsid w:val="00252463"/>
    <w:rsid w:val="00254C73"/>
    <w:rsid w:val="002568B3"/>
    <w:rsid w:val="002572ED"/>
    <w:rsid w:val="002605E9"/>
    <w:rsid w:val="0027279A"/>
    <w:rsid w:val="00274CE8"/>
    <w:rsid w:val="002768B0"/>
    <w:rsid w:val="00277698"/>
    <w:rsid w:val="002875EB"/>
    <w:rsid w:val="00290D94"/>
    <w:rsid w:val="002918D6"/>
    <w:rsid w:val="002B1028"/>
    <w:rsid w:val="002B201D"/>
    <w:rsid w:val="002B4D81"/>
    <w:rsid w:val="002C31E1"/>
    <w:rsid w:val="002C32EB"/>
    <w:rsid w:val="002D5833"/>
    <w:rsid w:val="002D68F9"/>
    <w:rsid w:val="002E12F2"/>
    <w:rsid w:val="002E7C8C"/>
    <w:rsid w:val="002F359F"/>
    <w:rsid w:val="00303F38"/>
    <w:rsid w:val="00307AB8"/>
    <w:rsid w:val="0031673A"/>
    <w:rsid w:val="00317E6E"/>
    <w:rsid w:val="00324B59"/>
    <w:rsid w:val="00327DBB"/>
    <w:rsid w:val="00342A5B"/>
    <w:rsid w:val="00342BFE"/>
    <w:rsid w:val="00343504"/>
    <w:rsid w:val="0034426A"/>
    <w:rsid w:val="00346A9A"/>
    <w:rsid w:val="00353983"/>
    <w:rsid w:val="00353A52"/>
    <w:rsid w:val="00355EAC"/>
    <w:rsid w:val="003652AA"/>
    <w:rsid w:val="00367E15"/>
    <w:rsid w:val="00383722"/>
    <w:rsid w:val="003878F3"/>
    <w:rsid w:val="0039634C"/>
    <w:rsid w:val="003B0453"/>
    <w:rsid w:val="003C2687"/>
    <w:rsid w:val="003C26E0"/>
    <w:rsid w:val="003C34BE"/>
    <w:rsid w:val="003C37D2"/>
    <w:rsid w:val="003C6D3F"/>
    <w:rsid w:val="003C6E8C"/>
    <w:rsid w:val="003D15C8"/>
    <w:rsid w:val="003D1E9C"/>
    <w:rsid w:val="003D3B58"/>
    <w:rsid w:val="003D4ECC"/>
    <w:rsid w:val="003D6367"/>
    <w:rsid w:val="003E0957"/>
    <w:rsid w:val="003E304D"/>
    <w:rsid w:val="003E340D"/>
    <w:rsid w:val="003E49E6"/>
    <w:rsid w:val="003E69BC"/>
    <w:rsid w:val="003E7C27"/>
    <w:rsid w:val="003F24E2"/>
    <w:rsid w:val="004014CD"/>
    <w:rsid w:val="00420DE8"/>
    <w:rsid w:val="00424A1B"/>
    <w:rsid w:val="004251CE"/>
    <w:rsid w:val="00425FCA"/>
    <w:rsid w:val="00445CF4"/>
    <w:rsid w:val="00451C0C"/>
    <w:rsid w:val="004525AE"/>
    <w:rsid w:val="00452E39"/>
    <w:rsid w:val="00454E69"/>
    <w:rsid w:val="00465813"/>
    <w:rsid w:val="00472DC0"/>
    <w:rsid w:val="00486B9A"/>
    <w:rsid w:val="0049786A"/>
    <w:rsid w:val="004B2972"/>
    <w:rsid w:val="004B332F"/>
    <w:rsid w:val="004B347A"/>
    <w:rsid w:val="004C2609"/>
    <w:rsid w:val="004C381A"/>
    <w:rsid w:val="004C5D40"/>
    <w:rsid w:val="004D188F"/>
    <w:rsid w:val="004D34FE"/>
    <w:rsid w:val="004E791C"/>
    <w:rsid w:val="004F7F8C"/>
    <w:rsid w:val="00505D1F"/>
    <w:rsid w:val="00510A96"/>
    <w:rsid w:val="0051470F"/>
    <w:rsid w:val="00514C64"/>
    <w:rsid w:val="005238E5"/>
    <w:rsid w:val="00530829"/>
    <w:rsid w:val="00536CE9"/>
    <w:rsid w:val="00541AFC"/>
    <w:rsid w:val="00561559"/>
    <w:rsid w:val="0056183B"/>
    <w:rsid w:val="005626C9"/>
    <w:rsid w:val="0056397A"/>
    <w:rsid w:val="0057118D"/>
    <w:rsid w:val="00572E6F"/>
    <w:rsid w:val="005832C8"/>
    <w:rsid w:val="005A6609"/>
    <w:rsid w:val="005B33F8"/>
    <w:rsid w:val="005D68D0"/>
    <w:rsid w:val="005E064F"/>
    <w:rsid w:val="005E0D85"/>
    <w:rsid w:val="005F03A0"/>
    <w:rsid w:val="00614243"/>
    <w:rsid w:val="006215DB"/>
    <w:rsid w:val="006235F3"/>
    <w:rsid w:val="00624A5B"/>
    <w:rsid w:val="0062784D"/>
    <w:rsid w:val="00631E52"/>
    <w:rsid w:val="00633EF8"/>
    <w:rsid w:val="00641AA2"/>
    <w:rsid w:val="00646C68"/>
    <w:rsid w:val="00657ADD"/>
    <w:rsid w:val="00670730"/>
    <w:rsid w:val="00674447"/>
    <w:rsid w:val="00674C15"/>
    <w:rsid w:val="006763F8"/>
    <w:rsid w:val="00681000"/>
    <w:rsid w:val="00684908"/>
    <w:rsid w:val="00687F75"/>
    <w:rsid w:val="00690C77"/>
    <w:rsid w:val="00692C8D"/>
    <w:rsid w:val="0069760A"/>
    <w:rsid w:val="006A1CCC"/>
    <w:rsid w:val="006A2814"/>
    <w:rsid w:val="006A4183"/>
    <w:rsid w:val="006B5700"/>
    <w:rsid w:val="006C6B69"/>
    <w:rsid w:val="006E132D"/>
    <w:rsid w:val="006E7E8C"/>
    <w:rsid w:val="006F782F"/>
    <w:rsid w:val="007007CB"/>
    <w:rsid w:val="007061FB"/>
    <w:rsid w:val="00720B58"/>
    <w:rsid w:val="007248A9"/>
    <w:rsid w:val="00726497"/>
    <w:rsid w:val="007267BF"/>
    <w:rsid w:val="00730CA5"/>
    <w:rsid w:val="00732B48"/>
    <w:rsid w:val="007344D2"/>
    <w:rsid w:val="00737838"/>
    <w:rsid w:val="00746713"/>
    <w:rsid w:val="00751E2D"/>
    <w:rsid w:val="00761158"/>
    <w:rsid w:val="00773E01"/>
    <w:rsid w:val="00774E07"/>
    <w:rsid w:val="00775274"/>
    <w:rsid w:val="00777EC1"/>
    <w:rsid w:val="00786750"/>
    <w:rsid w:val="00793190"/>
    <w:rsid w:val="00795A05"/>
    <w:rsid w:val="00795C06"/>
    <w:rsid w:val="007A487A"/>
    <w:rsid w:val="007A6959"/>
    <w:rsid w:val="007D0F14"/>
    <w:rsid w:val="007D10E7"/>
    <w:rsid w:val="007D14C9"/>
    <w:rsid w:val="007D693F"/>
    <w:rsid w:val="007E5BB5"/>
    <w:rsid w:val="007F0294"/>
    <w:rsid w:val="007F31E4"/>
    <w:rsid w:val="007F6D4F"/>
    <w:rsid w:val="00806C40"/>
    <w:rsid w:val="0081385E"/>
    <w:rsid w:val="0081440E"/>
    <w:rsid w:val="008155F6"/>
    <w:rsid w:val="0082066B"/>
    <w:rsid w:val="008248BF"/>
    <w:rsid w:val="00831203"/>
    <w:rsid w:val="008343E5"/>
    <w:rsid w:val="00837AED"/>
    <w:rsid w:val="00841555"/>
    <w:rsid w:val="00843ECF"/>
    <w:rsid w:val="00852C6C"/>
    <w:rsid w:val="00852F16"/>
    <w:rsid w:val="00853127"/>
    <w:rsid w:val="008614A7"/>
    <w:rsid w:val="00863BF5"/>
    <w:rsid w:val="0086494F"/>
    <w:rsid w:val="008655B8"/>
    <w:rsid w:val="00870E13"/>
    <w:rsid w:val="00871FE8"/>
    <w:rsid w:val="00874EAB"/>
    <w:rsid w:val="00875DF7"/>
    <w:rsid w:val="00884471"/>
    <w:rsid w:val="008861D9"/>
    <w:rsid w:val="008A0018"/>
    <w:rsid w:val="008A162E"/>
    <w:rsid w:val="008A1F28"/>
    <w:rsid w:val="008A3AD4"/>
    <w:rsid w:val="008B67AD"/>
    <w:rsid w:val="008C1DAE"/>
    <w:rsid w:val="008C6888"/>
    <w:rsid w:val="008D490D"/>
    <w:rsid w:val="008F64B2"/>
    <w:rsid w:val="00901275"/>
    <w:rsid w:val="00905F8A"/>
    <w:rsid w:val="00924B07"/>
    <w:rsid w:val="00924FBD"/>
    <w:rsid w:val="0092669A"/>
    <w:rsid w:val="00926E44"/>
    <w:rsid w:val="00934D3A"/>
    <w:rsid w:val="00951B34"/>
    <w:rsid w:val="00954ED0"/>
    <w:rsid w:val="00960703"/>
    <w:rsid w:val="009664D2"/>
    <w:rsid w:val="00971191"/>
    <w:rsid w:val="0097147B"/>
    <w:rsid w:val="009729E4"/>
    <w:rsid w:val="0097304E"/>
    <w:rsid w:val="00983EAD"/>
    <w:rsid w:val="00987F31"/>
    <w:rsid w:val="009A0A24"/>
    <w:rsid w:val="009A1FC8"/>
    <w:rsid w:val="009A7812"/>
    <w:rsid w:val="009B0496"/>
    <w:rsid w:val="009C2AA6"/>
    <w:rsid w:val="009C7786"/>
    <w:rsid w:val="009D65F0"/>
    <w:rsid w:val="009E0B16"/>
    <w:rsid w:val="009E7140"/>
    <w:rsid w:val="009E7A1D"/>
    <w:rsid w:val="009F7285"/>
    <w:rsid w:val="009F7EBC"/>
    <w:rsid w:val="00A07031"/>
    <w:rsid w:val="00A36101"/>
    <w:rsid w:val="00A3642B"/>
    <w:rsid w:val="00A5531B"/>
    <w:rsid w:val="00A579AA"/>
    <w:rsid w:val="00A64A5B"/>
    <w:rsid w:val="00A6781B"/>
    <w:rsid w:val="00A95A1A"/>
    <w:rsid w:val="00AA7851"/>
    <w:rsid w:val="00AB0999"/>
    <w:rsid w:val="00AB0BA5"/>
    <w:rsid w:val="00AB231E"/>
    <w:rsid w:val="00AB2BA4"/>
    <w:rsid w:val="00AB4FFF"/>
    <w:rsid w:val="00AC148E"/>
    <w:rsid w:val="00AD049B"/>
    <w:rsid w:val="00AD4CD0"/>
    <w:rsid w:val="00AE5DB7"/>
    <w:rsid w:val="00B00D1D"/>
    <w:rsid w:val="00B013DA"/>
    <w:rsid w:val="00B043FE"/>
    <w:rsid w:val="00B07594"/>
    <w:rsid w:val="00B2658F"/>
    <w:rsid w:val="00B523C1"/>
    <w:rsid w:val="00B5318D"/>
    <w:rsid w:val="00B740A3"/>
    <w:rsid w:val="00B749C5"/>
    <w:rsid w:val="00B80EF6"/>
    <w:rsid w:val="00B8656B"/>
    <w:rsid w:val="00BA4730"/>
    <w:rsid w:val="00BA4F76"/>
    <w:rsid w:val="00BB1AA4"/>
    <w:rsid w:val="00BB20EF"/>
    <w:rsid w:val="00BB495C"/>
    <w:rsid w:val="00BD06B5"/>
    <w:rsid w:val="00BD43E9"/>
    <w:rsid w:val="00BD466D"/>
    <w:rsid w:val="00BD5AFB"/>
    <w:rsid w:val="00BD5B88"/>
    <w:rsid w:val="00BF4787"/>
    <w:rsid w:val="00C05B7F"/>
    <w:rsid w:val="00C11CA8"/>
    <w:rsid w:val="00C23574"/>
    <w:rsid w:val="00C268DB"/>
    <w:rsid w:val="00C375DB"/>
    <w:rsid w:val="00C56E35"/>
    <w:rsid w:val="00C6033E"/>
    <w:rsid w:val="00C635A6"/>
    <w:rsid w:val="00C678B7"/>
    <w:rsid w:val="00C720C5"/>
    <w:rsid w:val="00C730C4"/>
    <w:rsid w:val="00C766FD"/>
    <w:rsid w:val="00C81B93"/>
    <w:rsid w:val="00C917F4"/>
    <w:rsid w:val="00CA21B0"/>
    <w:rsid w:val="00CA36A9"/>
    <w:rsid w:val="00CB0C35"/>
    <w:rsid w:val="00CB12BE"/>
    <w:rsid w:val="00CB6CDA"/>
    <w:rsid w:val="00CC7BF5"/>
    <w:rsid w:val="00CE4158"/>
    <w:rsid w:val="00D032C4"/>
    <w:rsid w:val="00D03EA6"/>
    <w:rsid w:val="00D06732"/>
    <w:rsid w:val="00D11273"/>
    <w:rsid w:val="00D15E5F"/>
    <w:rsid w:val="00D2354F"/>
    <w:rsid w:val="00D300E4"/>
    <w:rsid w:val="00D31A51"/>
    <w:rsid w:val="00D4144B"/>
    <w:rsid w:val="00D456B2"/>
    <w:rsid w:val="00D54857"/>
    <w:rsid w:val="00D54B0B"/>
    <w:rsid w:val="00D55DD4"/>
    <w:rsid w:val="00D56311"/>
    <w:rsid w:val="00D5644B"/>
    <w:rsid w:val="00D62C19"/>
    <w:rsid w:val="00D63475"/>
    <w:rsid w:val="00D646F5"/>
    <w:rsid w:val="00D72A52"/>
    <w:rsid w:val="00D741D1"/>
    <w:rsid w:val="00D75E2D"/>
    <w:rsid w:val="00D80724"/>
    <w:rsid w:val="00D8668A"/>
    <w:rsid w:val="00D867D9"/>
    <w:rsid w:val="00D95493"/>
    <w:rsid w:val="00D95CA6"/>
    <w:rsid w:val="00DA59CC"/>
    <w:rsid w:val="00DA5B4F"/>
    <w:rsid w:val="00DB3ED5"/>
    <w:rsid w:val="00DD22DB"/>
    <w:rsid w:val="00DE15DD"/>
    <w:rsid w:val="00E03C83"/>
    <w:rsid w:val="00E05465"/>
    <w:rsid w:val="00E0553B"/>
    <w:rsid w:val="00E06FD7"/>
    <w:rsid w:val="00E374B9"/>
    <w:rsid w:val="00E40437"/>
    <w:rsid w:val="00E50429"/>
    <w:rsid w:val="00E72342"/>
    <w:rsid w:val="00E7321E"/>
    <w:rsid w:val="00E73C2C"/>
    <w:rsid w:val="00E74E0D"/>
    <w:rsid w:val="00E75768"/>
    <w:rsid w:val="00E8514E"/>
    <w:rsid w:val="00E8798A"/>
    <w:rsid w:val="00E918C2"/>
    <w:rsid w:val="00E95804"/>
    <w:rsid w:val="00E96542"/>
    <w:rsid w:val="00E96B9F"/>
    <w:rsid w:val="00E97107"/>
    <w:rsid w:val="00EA040F"/>
    <w:rsid w:val="00EB23B9"/>
    <w:rsid w:val="00EB635C"/>
    <w:rsid w:val="00EB66E0"/>
    <w:rsid w:val="00EB74C6"/>
    <w:rsid w:val="00EC003F"/>
    <w:rsid w:val="00EC2C70"/>
    <w:rsid w:val="00EC6081"/>
    <w:rsid w:val="00EC7A6B"/>
    <w:rsid w:val="00ED155E"/>
    <w:rsid w:val="00ED355C"/>
    <w:rsid w:val="00ED77BD"/>
    <w:rsid w:val="00EE270B"/>
    <w:rsid w:val="00EE47E3"/>
    <w:rsid w:val="00EE4A44"/>
    <w:rsid w:val="00EF0E8A"/>
    <w:rsid w:val="00F01D5C"/>
    <w:rsid w:val="00F0292D"/>
    <w:rsid w:val="00F0399F"/>
    <w:rsid w:val="00F05B88"/>
    <w:rsid w:val="00F159D0"/>
    <w:rsid w:val="00F228C3"/>
    <w:rsid w:val="00F248B8"/>
    <w:rsid w:val="00F2792E"/>
    <w:rsid w:val="00F35F33"/>
    <w:rsid w:val="00F41250"/>
    <w:rsid w:val="00F75253"/>
    <w:rsid w:val="00F76A56"/>
    <w:rsid w:val="00F8008F"/>
    <w:rsid w:val="00F97752"/>
    <w:rsid w:val="00F97D42"/>
    <w:rsid w:val="00FA3246"/>
    <w:rsid w:val="00FB23D9"/>
    <w:rsid w:val="00FB4476"/>
    <w:rsid w:val="00FC19F3"/>
    <w:rsid w:val="00FC2732"/>
    <w:rsid w:val="00FD14DE"/>
    <w:rsid w:val="00FD22E1"/>
    <w:rsid w:val="00FD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E7C27"/>
    <w:pPr>
      <w:keepNext/>
      <w:spacing w:before="240" w:after="60"/>
      <w:outlineLvl w:val="1"/>
    </w:pPr>
    <w:rPr>
      <w:b/>
      <w:bCs/>
      <w:i/>
      <w:iCs/>
      <w:sz w:val="28"/>
      <w:szCs w:val="28"/>
    </w:rPr>
  </w:style>
  <w:style w:type="paragraph" w:styleId="Heading3">
    <w:name w:val="heading 3"/>
    <w:basedOn w:val="Normal"/>
    <w:next w:val="Normal"/>
    <w:qFormat/>
    <w:rsid w:val="00EA040F"/>
    <w:pPr>
      <w:keepNext/>
      <w:spacing w:before="120"/>
      <w:ind w:left="4321" w:firstLine="720"/>
      <w:jc w:val="both"/>
      <w:outlineLvl w:val="2"/>
    </w:pPr>
    <w:rPr>
      <w:rFonts w:ascii="VNI-Times" w:hAnsi="VNI-Times"/>
      <w:b/>
      <w:sz w:val="26"/>
      <w:szCs w:val="20"/>
    </w:rPr>
  </w:style>
  <w:style w:type="paragraph" w:styleId="Heading5">
    <w:name w:val="heading 5"/>
    <w:basedOn w:val="Normal"/>
    <w:next w:val="Normal"/>
    <w:qFormat/>
    <w:rsid w:val="00EA040F"/>
    <w:pPr>
      <w:keepNext/>
      <w:jc w:val="center"/>
      <w:outlineLvl w:val="4"/>
    </w:pPr>
    <w:rPr>
      <w:rFonts w:ascii="VNI-Souvir" w:hAnsi="VNI-Souvir"/>
      <w:b/>
      <w:sz w:val="36"/>
      <w:szCs w:val="20"/>
    </w:rPr>
  </w:style>
  <w:style w:type="character" w:default="1" w:styleId="DefaultParagraphFont">
    <w:name w:val="Default Paragraph Font"/>
    <w:aliases w:val=" Char Char Char1 Char Char Char Char Char Char Char"/>
    <w:link w:val="CharCharChar1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67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CharChar">
    <w:name w:val=" Char Char Char1 Char Char Char Char Char"/>
    <w:basedOn w:val="Normal"/>
    <w:link w:val="DefaultParagraphFont"/>
    <w:semiHidden/>
    <w:rsid w:val="008F64B2"/>
    <w:pPr>
      <w:spacing w:after="160" w:line="240" w:lineRule="exact"/>
    </w:pPr>
    <w:rPr>
      <w:rFonts w:ascii="Arial" w:hAnsi="Arial"/>
      <w:sz w:val="22"/>
      <w:szCs w:val="22"/>
    </w:rPr>
  </w:style>
  <w:style w:type="paragraph" w:customStyle="1" w:styleId="Char">
    <w:name w:val=" Char"/>
    <w:basedOn w:val="Normal"/>
    <w:semiHidden/>
    <w:rsid w:val="009E0B16"/>
    <w:pPr>
      <w:spacing w:after="160" w:line="240" w:lineRule="exact"/>
    </w:pPr>
    <w:rPr>
      <w:rFonts w:ascii="Arial" w:hAnsi="Arial"/>
      <w:sz w:val="22"/>
      <w:szCs w:val="22"/>
    </w:rPr>
  </w:style>
  <w:style w:type="paragraph" w:customStyle="1" w:styleId="CharCharChar">
    <w:name w:val=" Char Char Char"/>
    <w:basedOn w:val="Normal"/>
    <w:semiHidden/>
    <w:rsid w:val="00E97107"/>
    <w:pPr>
      <w:spacing w:after="160" w:line="240" w:lineRule="exact"/>
    </w:pPr>
    <w:rPr>
      <w:rFonts w:ascii="Arial" w:hAnsi="Arial"/>
      <w:sz w:val="22"/>
      <w:szCs w:val="22"/>
    </w:rPr>
  </w:style>
  <w:style w:type="paragraph" w:styleId="BodyText3">
    <w:name w:val="Body Text 3"/>
    <w:basedOn w:val="Normal"/>
    <w:rsid w:val="00AC148E"/>
    <w:pPr>
      <w:tabs>
        <w:tab w:val="num" w:pos="480"/>
      </w:tabs>
      <w:jc w:val="both"/>
    </w:pPr>
    <w:rPr>
      <w:rFonts w:ascii="VNI-Times" w:hAnsi="VNI-Times"/>
      <w:sz w:val="25"/>
      <w:szCs w:val="20"/>
      <w:lang w:eastAsia="zh-CN"/>
    </w:rPr>
  </w:style>
  <w:style w:type="paragraph" w:customStyle="1" w:styleId="CharCharCharChar">
    <w:name w:val=" Char Char Char Char"/>
    <w:basedOn w:val="Normal"/>
    <w:semiHidden/>
    <w:rsid w:val="006E132D"/>
    <w:pPr>
      <w:spacing w:after="160" w:line="240" w:lineRule="exact"/>
    </w:pPr>
    <w:rPr>
      <w:rFonts w:ascii="Arial" w:hAnsi="Arial"/>
      <w:sz w:val="22"/>
      <w:szCs w:val="22"/>
    </w:rPr>
  </w:style>
  <w:style w:type="character" w:customStyle="1" w:styleId="Heading2Char">
    <w:name w:val="Heading 2 Char"/>
    <w:link w:val="Heading2"/>
    <w:rsid w:val="003E7C27"/>
    <w:rPr>
      <w:rFonts w:ascii="Times New Roman" w:eastAsia="Times New Roman" w:hAnsi="Times New Roman" w:cs="Times New Roman"/>
      <w:b/>
      <w:bCs/>
      <w:i/>
      <w:iCs/>
      <w:sz w:val="28"/>
      <w:szCs w:val="28"/>
      <w:lang w:val="en-US" w:eastAsia="en-US"/>
    </w:rPr>
  </w:style>
  <w:style w:type="paragraph" w:styleId="PlainText">
    <w:name w:val="Plain Text"/>
    <w:basedOn w:val="Normal"/>
    <w:link w:val="PlainTextChar"/>
    <w:rsid w:val="003E7C27"/>
    <w:rPr>
      <w:rFonts w:ascii="Courier New" w:hAnsi="Courier New"/>
      <w:sz w:val="20"/>
      <w:szCs w:val="20"/>
    </w:rPr>
  </w:style>
  <w:style w:type="character" w:customStyle="1" w:styleId="PlainTextChar">
    <w:name w:val="Plain Text Char"/>
    <w:link w:val="PlainText"/>
    <w:rsid w:val="003E7C27"/>
    <w:rPr>
      <w:rFonts w:ascii="Courier New" w:hAnsi="Courier New"/>
      <w:lang w:val="en-US" w:eastAsia="en-US"/>
    </w:rPr>
  </w:style>
  <w:style w:type="paragraph" w:styleId="BodyTextIndent">
    <w:name w:val="Body Text Indent"/>
    <w:basedOn w:val="Normal"/>
    <w:link w:val="BodyTextIndentChar"/>
    <w:rsid w:val="003E7C27"/>
    <w:pPr>
      <w:spacing w:after="120"/>
      <w:ind w:left="283"/>
    </w:pPr>
  </w:style>
  <w:style w:type="character" w:customStyle="1" w:styleId="BodyTextIndentChar">
    <w:name w:val="Body Text Indent Char"/>
    <w:link w:val="BodyTextIndent"/>
    <w:rsid w:val="003E7C27"/>
    <w:rPr>
      <w:sz w:val="24"/>
      <w:szCs w:val="24"/>
      <w:lang w:val="en-US" w:eastAsia="en-US"/>
    </w:rPr>
  </w:style>
  <w:style w:type="paragraph" w:styleId="BalloonText">
    <w:name w:val="Balloon Text"/>
    <w:basedOn w:val="Normal"/>
    <w:link w:val="BalloonTextChar"/>
    <w:rsid w:val="00641AA2"/>
    <w:rPr>
      <w:rFonts w:ascii="Segoe UI" w:hAnsi="Segoe UI" w:cs="Segoe UI"/>
      <w:sz w:val="18"/>
      <w:szCs w:val="18"/>
    </w:rPr>
  </w:style>
  <w:style w:type="character" w:customStyle="1" w:styleId="BalloonTextChar">
    <w:name w:val="Balloon Text Char"/>
    <w:link w:val="BalloonText"/>
    <w:rsid w:val="00641AA2"/>
    <w:rPr>
      <w:rFonts w:ascii="Segoe UI" w:hAnsi="Segoe UI" w:cs="Segoe UI"/>
      <w:sz w:val="18"/>
      <w:szCs w:val="18"/>
      <w:lang w:val="en-US" w:eastAsia="en-US"/>
    </w:rPr>
  </w:style>
  <w:style w:type="paragraph" w:styleId="Header">
    <w:name w:val="header"/>
    <w:basedOn w:val="Normal"/>
    <w:link w:val="HeaderChar"/>
    <w:uiPriority w:val="99"/>
    <w:rsid w:val="00514C64"/>
    <w:pPr>
      <w:tabs>
        <w:tab w:val="center" w:pos="4513"/>
        <w:tab w:val="right" w:pos="9026"/>
      </w:tabs>
    </w:pPr>
  </w:style>
  <w:style w:type="character" w:customStyle="1" w:styleId="HeaderChar">
    <w:name w:val="Header Char"/>
    <w:link w:val="Header"/>
    <w:uiPriority w:val="99"/>
    <w:rsid w:val="00514C64"/>
    <w:rPr>
      <w:sz w:val="24"/>
      <w:szCs w:val="24"/>
      <w:lang w:val="en-US" w:eastAsia="en-US"/>
    </w:rPr>
  </w:style>
  <w:style w:type="paragraph" w:styleId="Footer">
    <w:name w:val="footer"/>
    <w:basedOn w:val="Normal"/>
    <w:link w:val="FooterChar"/>
    <w:rsid w:val="00514C64"/>
    <w:pPr>
      <w:tabs>
        <w:tab w:val="center" w:pos="4513"/>
        <w:tab w:val="right" w:pos="9026"/>
      </w:tabs>
    </w:pPr>
  </w:style>
  <w:style w:type="character" w:customStyle="1" w:styleId="FooterChar">
    <w:name w:val="Footer Char"/>
    <w:link w:val="Footer"/>
    <w:rsid w:val="00514C64"/>
    <w:rPr>
      <w:sz w:val="24"/>
      <w:szCs w:val="24"/>
      <w:lang w:val="en-US" w:eastAsia="en-US"/>
    </w:rPr>
  </w:style>
  <w:style w:type="paragraph" w:styleId="BodyText">
    <w:name w:val="Body Text"/>
    <w:basedOn w:val="Normal"/>
    <w:link w:val="BodyTextChar"/>
    <w:rsid w:val="00445CF4"/>
    <w:pPr>
      <w:spacing w:after="120"/>
    </w:pPr>
  </w:style>
  <w:style w:type="character" w:customStyle="1" w:styleId="BodyTextChar">
    <w:name w:val="Body Text Char"/>
    <w:link w:val="BodyText"/>
    <w:rsid w:val="00445C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E7C27"/>
    <w:pPr>
      <w:keepNext/>
      <w:spacing w:before="240" w:after="60"/>
      <w:outlineLvl w:val="1"/>
    </w:pPr>
    <w:rPr>
      <w:b/>
      <w:bCs/>
      <w:i/>
      <w:iCs/>
      <w:sz w:val="28"/>
      <w:szCs w:val="28"/>
    </w:rPr>
  </w:style>
  <w:style w:type="paragraph" w:styleId="Heading3">
    <w:name w:val="heading 3"/>
    <w:basedOn w:val="Normal"/>
    <w:next w:val="Normal"/>
    <w:qFormat/>
    <w:rsid w:val="00EA040F"/>
    <w:pPr>
      <w:keepNext/>
      <w:spacing w:before="120"/>
      <w:ind w:left="4321" w:firstLine="720"/>
      <w:jc w:val="both"/>
      <w:outlineLvl w:val="2"/>
    </w:pPr>
    <w:rPr>
      <w:rFonts w:ascii="VNI-Times" w:hAnsi="VNI-Times"/>
      <w:b/>
      <w:sz w:val="26"/>
      <w:szCs w:val="20"/>
    </w:rPr>
  </w:style>
  <w:style w:type="paragraph" w:styleId="Heading5">
    <w:name w:val="heading 5"/>
    <w:basedOn w:val="Normal"/>
    <w:next w:val="Normal"/>
    <w:qFormat/>
    <w:rsid w:val="00EA040F"/>
    <w:pPr>
      <w:keepNext/>
      <w:jc w:val="center"/>
      <w:outlineLvl w:val="4"/>
    </w:pPr>
    <w:rPr>
      <w:rFonts w:ascii="VNI-Souvir" w:hAnsi="VNI-Souvir"/>
      <w:b/>
      <w:sz w:val="36"/>
      <w:szCs w:val="20"/>
    </w:rPr>
  </w:style>
  <w:style w:type="character" w:default="1" w:styleId="DefaultParagraphFont">
    <w:name w:val="Default Paragraph Font"/>
    <w:aliases w:val=" Char Char Char1 Char Char Char Char Char Char Char"/>
    <w:link w:val="CharCharChar1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67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CharChar">
    <w:name w:val=" Char Char Char1 Char Char Char Char Char"/>
    <w:basedOn w:val="Normal"/>
    <w:link w:val="DefaultParagraphFont"/>
    <w:semiHidden/>
    <w:rsid w:val="008F64B2"/>
    <w:pPr>
      <w:spacing w:after="160" w:line="240" w:lineRule="exact"/>
    </w:pPr>
    <w:rPr>
      <w:rFonts w:ascii="Arial" w:hAnsi="Arial"/>
      <w:sz w:val="22"/>
      <w:szCs w:val="22"/>
    </w:rPr>
  </w:style>
  <w:style w:type="paragraph" w:customStyle="1" w:styleId="Char">
    <w:name w:val=" Char"/>
    <w:basedOn w:val="Normal"/>
    <w:semiHidden/>
    <w:rsid w:val="009E0B16"/>
    <w:pPr>
      <w:spacing w:after="160" w:line="240" w:lineRule="exact"/>
    </w:pPr>
    <w:rPr>
      <w:rFonts w:ascii="Arial" w:hAnsi="Arial"/>
      <w:sz w:val="22"/>
      <w:szCs w:val="22"/>
    </w:rPr>
  </w:style>
  <w:style w:type="paragraph" w:customStyle="1" w:styleId="CharCharChar">
    <w:name w:val=" Char Char Char"/>
    <w:basedOn w:val="Normal"/>
    <w:semiHidden/>
    <w:rsid w:val="00E97107"/>
    <w:pPr>
      <w:spacing w:after="160" w:line="240" w:lineRule="exact"/>
    </w:pPr>
    <w:rPr>
      <w:rFonts w:ascii="Arial" w:hAnsi="Arial"/>
      <w:sz w:val="22"/>
      <w:szCs w:val="22"/>
    </w:rPr>
  </w:style>
  <w:style w:type="paragraph" w:styleId="BodyText3">
    <w:name w:val="Body Text 3"/>
    <w:basedOn w:val="Normal"/>
    <w:rsid w:val="00AC148E"/>
    <w:pPr>
      <w:tabs>
        <w:tab w:val="num" w:pos="480"/>
      </w:tabs>
      <w:jc w:val="both"/>
    </w:pPr>
    <w:rPr>
      <w:rFonts w:ascii="VNI-Times" w:hAnsi="VNI-Times"/>
      <w:sz w:val="25"/>
      <w:szCs w:val="20"/>
      <w:lang w:eastAsia="zh-CN"/>
    </w:rPr>
  </w:style>
  <w:style w:type="paragraph" w:customStyle="1" w:styleId="CharCharCharChar">
    <w:name w:val=" Char Char Char Char"/>
    <w:basedOn w:val="Normal"/>
    <w:semiHidden/>
    <w:rsid w:val="006E132D"/>
    <w:pPr>
      <w:spacing w:after="160" w:line="240" w:lineRule="exact"/>
    </w:pPr>
    <w:rPr>
      <w:rFonts w:ascii="Arial" w:hAnsi="Arial"/>
      <w:sz w:val="22"/>
      <w:szCs w:val="22"/>
    </w:rPr>
  </w:style>
  <w:style w:type="character" w:customStyle="1" w:styleId="Heading2Char">
    <w:name w:val="Heading 2 Char"/>
    <w:link w:val="Heading2"/>
    <w:rsid w:val="003E7C27"/>
    <w:rPr>
      <w:rFonts w:ascii="Times New Roman" w:eastAsia="Times New Roman" w:hAnsi="Times New Roman" w:cs="Times New Roman"/>
      <w:b/>
      <w:bCs/>
      <w:i/>
      <w:iCs/>
      <w:sz w:val="28"/>
      <w:szCs w:val="28"/>
      <w:lang w:val="en-US" w:eastAsia="en-US"/>
    </w:rPr>
  </w:style>
  <w:style w:type="paragraph" w:styleId="PlainText">
    <w:name w:val="Plain Text"/>
    <w:basedOn w:val="Normal"/>
    <w:link w:val="PlainTextChar"/>
    <w:rsid w:val="003E7C27"/>
    <w:rPr>
      <w:rFonts w:ascii="Courier New" w:hAnsi="Courier New"/>
      <w:sz w:val="20"/>
      <w:szCs w:val="20"/>
    </w:rPr>
  </w:style>
  <w:style w:type="character" w:customStyle="1" w:styleId="PlainTextChar">
    <w:name w:val="Plain Text Char"/>
    <w:link w:val="PlainText"/>
    <w:rsid w:val="003E7C27"/>
    <w:rPr>
      <w:rFonts w:ascii="Courier New" w:hAnsi="Courier New"/>
      <w:lang w:val="en-US" w:eastAsia="en-US"/>
    </w:rPr>
  </w:style>
  <w:style w:type="paragraph" w:styleId="BodyTextIndent">
    <w:name w:val="Body Text Indent"/>
    <w:basedOn w:val="Normal"/>
    <w:link w:val="BodyTextIndentChar"/>
    <w:rsid w:val="003E7C27"/>
    <w:pPr>
      <w:spacing w:after="120"/>
      <w:ind w:left="283"/>
    </w:pPr>
  </w:style>
  <w:style w:type="character" w:customStyle="1" w:styleId="BodyTextIndentChar">
    <w:name w:val="Body Text Indent Char"/>
    <w:link w:val="BodyTextIndent"/>
    <w:rsid w:val="003E7C27"/>
    <w:rPr>
      <w:sz w:val="24"/>
      <w:szCs w:val="24"/>
      <w:lang w:val="en-US" w:eastAsia="en-US"/>
    </w:rPr>
  </w:style>
  <w:style w:type="paragraph" w:styleId="BalloonText">
    <w:name w:val="Balloon Text"/>
    <w:basedOn w:val="Normal"/>
    <w:link w:val="BalloonTextChar"/>
    <w:rsid w:val="00641AA2"/>
    <w:rPr>
      <w:rFonts w:ascii="Segoe UI" w:hAnsi="Segoe UI" w:cs="Segoe UI"/>
      <w:sz w:val="18"/>
      <w:szCs w:val="18"/>
    </w:rPr>
  </w:style>
  <w:style w:type="character" w:customStyle="1" w:styleId="BalloonTextChar">
    <w:name w:val="Balloon Text Char"/>
    <w:link w:val="BalloonText"/>
    <w:rsid w:val="00641AA2"/>
    <w:rPr>
      <w:rFonts w:ascii="Segoe UI" w:hAnsi="Segoe UI" w:cs="Segoe UI"/>
      <w:sz w:val="18"/>
      <w:szCs w:val="18"/>
      <w:lang w:val="en-US" w:eastAsia="en-US"/>
    </w:rPr>
  </w:style>
  <w:style w:type="paragraph" w:styleId="Header">
    <w:name w:val="header"/>
    <w:basedOn w:val="Normal"/>
    <w:link w:val="HeaderChar"/>
    <w:uiPriority w:val="99"/>
    <w:rsid w:val="00514C64"/>
    <w:pPr>
      <w:tabs>
        <w:tab w:val="center" w:pos="4513"/>
        <w:tab w:val="right" w:pos="9026"/>
      </w:tabs>
    </w:pPr>
  </w:style>
  <w:style w:type="character" w:customStyle="1" w:styleId="HeaderChar">
    <w:name w:val="Header Char"/>
    <w:link w:val="Header"/>
    <w:uiPriority w:val="99"/>
    <w:rsid w:val="00514C64"/>
    <w:rPr>
      <w:sz w:val="24"/>
      <w:szCs w:val="24"/>
      <w:lang w:val="en-US" w:eastAsia="en-US"/>
    </w:rPr>
  </w:style>
  <w:style w:type="paragraph" w:styleId="Footer">
    <w:name w:val="footer"/>
    <w:basedOn w:val="Normal"/>
    <w:link w:val="FooterChar"/>
    <w:rsid w:val="00514C64"/>
    <w:pPr>
      <w:tabs>
        <w:tab w:val="center" w:pos="4513"/>
        <w:tab w:val="right" w:pos="9026"/>
      </w:tabs>
    </w:pPr>
  </w:style>
  <w:style w:type="character" w:customStyle="1" w:styleId="FooterChar">
    <w:name w:val="Footer Char"/>
    <w:link w:val="Footer"/>
    <w:rsid w:val="00514C64"/>
    <w:rPr>
      <w:sz w:val="24"/>
      <w:szCs w:val="24"/>
      <w:lang w:val="en-US" w:eastAsia="en-US"/>
    </w:rPr>
  </w:style>
  <w:style w:type="paragraph" w:styleId="BodyText">
    <w:name w:val="Body Text"/>
    <w:basedOn w:val="Normal"/>
    <w:link w:val="BodyTextChar"/>
    <w:rsid w:val="00445CF4"/>
    <w:pPr>
      <w:spacing w:after="120"/>
    </w:pPr>
  </w:style>
  <w:style w:type="character" w:customStyle="1" w:styleId="BodyTextChar">
    <w:name w:val="Body Text Char"/>
    <w:link w:val="BodyText"/>
    <w:rsid w:val="00445C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E42DB-0AAF-40D1-B0B0-939185D5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NGÂN HÀNG CHÍNH SÁCH XÃ HỘI         CỘNG HÒA XÃ HỘI CHỦ NGHĨA VIỆT NAM</vt:lpstr>
    </vt:vector>
  </TitlesOfParts>
  <Company>nhcsxh</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CHÍNH SÁCH XÃ HỘI         CỘNG HÒA XÃ HỘI CHỦ NGHĨA VIỆT NAM</dc:title>
  <dc:creator>Administrator</dc:creator>
  <cp:lastModifiedBy>LENOVO PC</cp:lastModifiedBy>
  <cp:revision>2</cp:revision>
  <cp:lastPrinted>2023-01-09T09:11:00Z</cp:lastPrinted>
  <dcterms:created xsi:type="dcterms:W3CDTF">2024-03-27T03:30:00Z</dcterms:created>
  <dcterms:modified xsi:type="dcterms:W3CDTF">2024-03-27T03:30:00Z</dcterms:modified>
</cp:coreProperties>
</file>