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DC2164" w:rsidRPr="00AB1BAF">
        <w:tc>
          <w:tcPr>
            <w:tcW w:w="3936" w:type="dxa"/>
          </w:tcPr>
          <w:p w:rsidR="00DC2164" w:rsidRPr="00AB1BAF" w:rsidRDefault="000B79EF" w:rsidP="00F65EFA">
            <w:pPr>
              <w:ind w:left="-142" w:right="-142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AB1BAF"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  <w:r w:rsidR="00DC2164" w:rsidRPr="00AB1B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BND </w:t>
            </w:r>
            <w:r w:rsidR="00F65EFA" w:rsidRPr="00AB1B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THỊ XÃ </w:t>
            </w:r>
            <w:r w:rsidR="00DC2164" w:rsidRPr="00AB1BAF">
              <w:rPr>
                <w:rFonts w:ascii="Times New Roman" w:hAnsi="Times New Roman"/>
                <w:color w:val="000000"/>
                <w:sz w:val="26"/>
                <w:szCs w:val="26"/>
              </w:rPr>
              <w:t>TỊNH BIÊN</w:t>
            </w:r>
          </w:p>
        </w:tc>
        <w:tc>
          <w:tcPr>
            <w:tcW w:w="5562" w:type="dxa"/>
          </w:tcPr>
          <w:p w:rsidR="00DC2164" w:rsidRPr="00AB1BAF" w:rsidRDefault="00DC2164" w:rsidP="00A44A7E">
            <w:pPr>
              <w:ind w:left="-7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1B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B1BAF">
                  <w:rPr>
                    <w:rFonts w:ascii="Times New Roman" w:hAnsi="Times New Roman"/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DC2164" w:rsidRPr="00AB1BAF">
        <w:tc>
          <w:tcPr>
            <w:tcW w:w="3936" w:type="dxa"/>
          </w:tcPr>
          <w:p w:rsidR="00DC2164" w:rsidRPr="00AB1BAF" w:rsidRDefault="009C17D5" w:rsidP="00A44A7E">
            <w:pPr>
              <w:ind w:left="-142" w:right="-142" w:firstLine="3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B1B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PHÒNG LAO ĐỘNG -</w:t>
            </w:r>
            <w:r w:rsidR="00DC2164" w:rsidRPr="00AB1B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THƯƠNG</w:t>
            </w:r>
          </w:p>
        </w:tc>
        <w:tc>
          <w:tcPr>
            <w:tcW w:w="5562" w:type="dxa"/>
          </w:tcPr>
          <w:p w:rsidR="00DC2164" w:rsidRPr="00AB1BAF" w:rsidRDefault="00DC2164" w:rsidP="00A44A7E">
            <w:pPr>
              <w:ind w:left="-74" w:right="-10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B1BAF">
              <w:rPr>
                <w:rFonts w:ascii="Times New Roman" w:hAnsi="Times New Roman"/>
                <w:b/>
                <w:color w:val="000000"/>
                <w:szCs w:val="28"/>
              </w:rPr>
              <w:t>Độc lập - Tự do - Hạnh phúc</w:t>
            </w:r>
          </w:p>
        </w:tc>
      </w:tr>
      <w:tr w:rsidR="00DC2164" w:rsidRPr="00AB1BAF">
        <w:tc>
          <w:tcPr>
            <w:tcW w:w="3936" w:type="dxa"/>
          </w:tcPr>
          <w:p w:rsidR="00DC2164" w:rsidRPr="00AB1BAF" w:rsidRDefault="00DC2164" w:rsidP="00A44A7E">
            <w:pPr>
              <w:ind w:left="-142" w:right="-142" w:firstLine="3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B1B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BINH VÀ XÃ HỘI</w:t>
            </w:r>
          </w:p>
        </w:tc>
        <w:tc>
          <w:tcPr>
            <w:tcW w:w="5562" w:type="dxa"/>
          </w:tcPr>
          <w:p w:rsidR="00DC2164" w:rsidRPr="00AB1BAF" w:rsidRDefault="008C016D" w:rsidP="00A44A7E">
            <w:pPr>
              <w:ind w:left="-74" w:right="-10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43815</wp:posOffset>
                      </wp:positionV>
                      <wp:extent cx="2063750" cy="0"/>
                      <wp:effectExtent l="9525" t="5715" r="12700" b="1333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45pt" to="216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Uv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U2hNZ1wOEaXa2VAcPatXs9X0u0NKlw1RBx4pvl0M5GUhI3mXEjbOwAX77otmEEOOXsc+&#10;nWvbBkjoADpHOS53OfjZIwqHo3Q2fpqC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"/>
                  </w:pict>
                </mc:Fallback>
              </mc:AlternateContent>
            </w:r>
          </w:p>
        </w:tc>
      </w:tr>
      <w:tr w:rsidR="00DC2164" w:rsidRPr="00AB1BAF">
        <w:tc>
          <w:tcPr>
            <w:tcW w:w="3936" w:type="dxa"/>
          </w:tcPr>
          <w:p w:rsidR="00DC2164" w:rsidRPr="00D720E3" w:rsidRDefault="008C016D" w:rsidP="00A44A7E">
            <w:pPr>
              <w:ind w:left="-142" w:right="-142" w:firstLine="34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10160</wp:posOffset>
                      </wp:positionV>
                      <wp:extent cx="885825" cy="0"/>
                      <wp:effectExtent l="12700" t="10160" r="6350" b="889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.8pt" to="12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"/>
                  </w:pict>
                </mc:Fallback>
              </mc:AlternateContent>
            </w:r>
          </w:p>
          <w:p w:rsidR="00DC2164" w:rsidRPr="00D720E3" w:rsidRDefault="00934FD4" w:rsidP="003C0D5C">
            <w:pPr>
              <w:ind w:left="-142" w:right="-142" w:firstLine="34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720E3">
              <w:rPr>
                <w:rFonts w:ascii="Times New Roman" w:hAnsi="Times New Roman"/>
                <w:color w:val="000000"/>
                <w:szCs w:val="28"/>
              </w:rPr>
              <w:t xml:space="preserve">Số: </w:t>
            </w:r>
            <w:r w:rsidR="00D720E3">
              <w:rPr>
                <w:rFonts w:ascii="Times New Roman" w:hAnsi="Times New Roman"/>
                <w:color w:val="000000"/>
                <w:szCs w:val="28"/>
              </w:rPr>
              <w:t>53</w:t>
            </w:r>
            <w:r w:rsidR="00E354D5">
              <w:rPr>
                <w:rFonts w:ascii="Times New Roman" w:hAnsi="Times New Roman"/>
                <w:color w:val="000000"/>
                <w:szCs w:val="28"/>
              </w:rPr>
              <w:t>3</w:t>
            </w:r>
            <w:r w:rsidRPr="00D720E3">
              <w:rPr>
                <w:rFonts w:ascii="Times New Roman" w:hAnsi="Times New Roman"/>
                <w:color w:val="000000"/>
                <w:szCs w:val="28"/>
              </w:rPr>
              <w:t xml:space="preserve"> /</w:t>
            </w:r>
            <w:r w:rsidR="003C0D5C" w:rsidRPr="00D720E3">
              <w:rPr>
                <w:rFonts w:ascii="Times New Roman" w:hAnsi="Times New Roman"/>
                <w:color w:val="000000"/>
                <w:szCs w:val="28"/>
              </w:rPr>
              <w:t>TTr</w:t>
            </w:r>
            <w:r w:rsidRPr="00D720E3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DC2164" w:rsidRPr="00D720E3">
              <w:rPr>
                <w:rFonts w:ascii="Times New Roman" w:hAnsi="Times New Roman"/>
                <w:color w:val="000000"/>
                <w:szCs w:val="28"/>
              </w:rPr>
              <w:t>PLĐTBXH</w:t>
            </w:r>
          </w:p>
        </w:tc>
        <w:tc>
          <w:tcPr>
            <w:tcW w:w="5562" w:type="dxa"/>
          </w:tcPr>
          <w:p w:rsidR="00DC2164" w:rsidRPr="00D720E3" w:rsidRDefault="00DC2164" w:rsidP="00A44A7E">
            <w:pPr>
              <w:ind w:left="-74" w:right="-108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  <w:p w:rsidR="00DC2164" w:rsidRPr="00D720E3" w:rsidRDefault="008D6A06" w:rsidP="00F65EFA">
            <w:pPr>
              <w:ind w:left="-74" w:right="-108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D720E3">
              <w:rPr>
                <w:rFonts w:ascii="Times New Roman" w:hAnsi="Times New Roman"/>
                <w:i/>
                <w:color w:val="000000"/>
                <w:szCs w:val="28"/>
              </w:rPr>
              <w:t xml:space="preserve">     </w:t>
            </w:r>
            <w:r w:rsidR="009000BD" w:rsidRPr="00D720E3">
              <w:rPr>
                <w:rFonts w:ascii="Times New Roman" w:hAnsi="Times New Roman"/>
                <w:i/>
                <w:color w:val="000000"/>
                <w:szCs w:val="28"/>
              </w:rPr>
              <w:t xml:space="preserve">Tịnh Biên, ngày </w:t>
            </w:r>
            <w:r w:rsidR="00D720E3" w:rsidRPr="00D720E3">
              <w:rPr>
                <w:rFonts w:ascii="Times New Roman" w:hAnsi="Times New Roman"/>
                <w:i/>
                <w:color w:val="000000"/>
                <w:szCs w:val="28"/>
              </w:rPr>
              <w:t>08</w:t>
            </w:r>
            <w:r w:rsidR="009000BD" w:rsidRPr="00D720E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r w:rsidR="00934FD4" w:rsidRPr="00D720E3">
              <w:rPr>
                <w:rFonts w:ascii="Times New Roman" w:hAnsi="Times New Roman"/>
                <w:i/>
                <w:color w:val="000000"/>
                <w:szCs w:val="28"/>
              </w:rPr>
              <w:t xml:space="preserve">tháng </w:t>
            </w:r>
            <w:r w:rsidR="00D720E3" w:rsidRPr="00D720E3">
              <w:rPr>
                <w:rFonts w:ascii="Times New Roman" w:hAnsi="Times New Roman"/>
                <w:i/>
                <w:color w:val="000000"/>
                <w:szCs w:val="28"/>
              </w:rPr>
              <w:t>3</w:t>
            </w:r>
            <w:r w:rsidR="00DC2164" w:rsidRPr="00D720E3">
              <w:rPr>
                <w:rFonts w:ascii="Times New Roman" w:hAnsi="Times New Roman"/>
                <w:i/>
                <w:color w:val="000000"/>
                <w:szCs w:val="28"/>
              </w:rPr>
              <w:t xml:space="preserve"> năm 20</w:t>
            </w:r>
            <w:r w:rsidR="009000BD" w:rsidRPr="00D720E3">
              <w:rPr>
                <w:rFonts w:ascii="Times New Roman" w:hAnsi="Times New Roman"/>
                <w:i/>
                <w:color w:val="000000"/>
                <w:szCs w:val="28"/>
              </w:rPr>
              <w:t>2</w:t>
            </w:r>
            <w:r w:rsidR="00F65EFA" w:rsidRPr="00D720E3">
              <w:rPr>
                <w:rFonts w:ascii="Times New Roman" w:hAnsi="Times New Roman"/>
                <w:i/>
                <w:color w:val="000000"/>
                <w:szCs w:val="28"/>
              </w:rPr>
              <w:t>4</w:t>
            </w:r>
          </w:p>
        </w:tc>
      </w:tr>
    </w:tbl>
    <w:p w:rsidR="00043C72" w:rsidRPr="00AB1BAF" w:rsidRDefault="000B78EC" w:rsidP="000E3C57">
      <w:pPr>
        <w:ind w:hanging="840"/>
        <w:jc w:val="both"/>
        <w:rPr>
          <w:rFonts w:ascii="Times New Roman" w:hAnsi="Times New Roman"/>
          <w:sz w:val="18"/>
        </w:rPr>
      </w:pPr>
      <w:r w:rsidRPr="00AB1BAF">
        <w:rPr>
          <w:rFonts w:ascii="Times New Roman" w:hAnsi="Times New Roman"/>
          <w:color w:val="000000"/>
          <w:szCs w:val="28"/>
        </w:rPr>
        <w:tab/>
        <w:t xml:space="preserve">          </w:t>
      </w:r>
      <w:r w:rsidRPr="00AB1BAF">
        <w:rPr>
          <w:rFonts w:ascii="Times New Roman" w:hAnsi="Times New Roman"/>
          <w:color w:val="000000"/>
          <w:szCs w:val="28"/>
        </w:rPr>
        <w:tab/>
      </w:r>
      <w:r w:rsidRPr="00AB1BAF">
        <w:rPr>
          <w:rFonts w:ascii="Times New Roman" w:hAnsi="Times New Roman"/>
          <w:color w:val="000000"/>
          <w:szCs w:val="28"/>
        </w:rPr>
        <w:tab/>
      </w:r>
      <w:r w:rsidRPr="00AB1BAF">
        <w:rPr>
          <w:rFonts w:ascii="Times New Roman" w:hAnsi="Times New Roman"/>
          <w:color w:val="000000"/>
          <w:szCs w:val="28"/>
        </w:rPr>
        <w:tab/>
        <w:t xml:space="preserve">                                </w:t>
      </w:r>
    </w:p>
    <w:p w:rsidR="000D0CC7" w:rsidRPr="00AB1BAF" w:rsidRDefault="003C0D5C" w:rsidP="009458AB">
      <w:pPr>
        <w:tabs>
          <w:tab w:val="left" w:pos="9072"/>
        </w:tabs>
        <w:jc w:val="center"/>
        <w:rPr>
          <w:rFonts w:ascii="Times New Roman" w:hAnsi="Times New Roman"/>
          <w:b/>
          <w:szCs w:val="28"/>
        </w:rPr>
      </w:pPr>
      <w:r w:rsidRPr="00AB1BAF">
        <w:rPr>
          <w:rFonts w:ascii="Times New Roman" w:hAnsi="Times New Roman"/>
          <w:b/>
          <w:szCs w:val="28"/>
        </w:rPr>
        <w:t>TỜ TRÌNH</w:t>
      </w:r>
    </w:p>
    <w:p w:rsidR="008D6A06" w:rsidRDefault="00D720E3" w:rsidP="005C40C0">
      <w:pPr>
        <w:tabs>
          <w:tab w:val="left" w:pos="9072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Phê duyệt K</w:t>
      </w:r>
      <w:r w:rsidR="008D6A06">
        <w:rPr>
          <w:rFonts w:ascii="Times New Roman" w:hAnsi="Times New Roman"/>
          <w:b/>
          <w:szCs w:val="28"/>
        </w:rPr>
        <w:t xml:space="preserve">ế hoạch tổng kết công tác Lao động, Người có công và </w:t>
      </w:r>
      <w:r w:rsidR="005675D7">
        <w:rPr>
          <w:rFonts w:ascii="Times New Roman" w:hAnsi="Times New Roman"/>
          <w:b/>
          <w:szCs w:val="28"/>
        </w:rPr>
        <w:t>X</w:t>
      </w:r>
      <w:r w:rsidR="008D6A06">
        <w:rPr>
          <w:rFonts w:ascii="Times New Roman" w:hAnsi="Times New Roman"/>
          <w:b/>
          <w:szCs w:val="28"/>
        </w:rPr>
        <w:t xml:space="preserve">ã hội và đề xuất danh sách </w:t>
      </w:r>
      <w:r w:rsidR="00104376" w:rsidRPr="00AB1BAF">
        <w:rPr>
          <w:rFonts w:ascii="Times New Roman" w:hAnsi="Times New Roman"/>
          <w:b/>
          <w:szCs w:val="28"/>
        </w:rPr>
        <w:t>khen thưởng những tập thể, cá nhân</w:t>
      </w:r>
      <w:r w:rsidR="00B54F94" w:rsidRPr="00AB1BAF">
        <w:rPr>
          <w:rFonts w:ascii="Times New Roman" w:hAnsi="Times New Roman"/>
          <w:b/>
          <w:szCs w:val="28"/>
        </w:rPr>
        <w:t xml:space="preserve"> </w:t>
      </w:r>
      <w:r w:rsidR="00104376" w:rsidRPr="00AB1BAF">
        <w:rPr>
          <w:rFonts w:ascii="Times New Roman" w:hAnsi="Times New Roman"/>
          <w:b/>
          <w:szCs w:val="28"/>
        </w:rPr>
        <w:t xml:space="preserve">có </w:t>
      </w:r>
      <w:r w:rsidR="006356BF" w:rsidRPr="00AB1BAF">
        <w:rPr>
          <w:rFonts w:ascii="Times New Roman" w:hAnsi="Times New Roman"/>
          <w:b/>
          <w:szCs w:val="28"/>
        </w:rPr>
        <w:t>thành tích</w:t>
      </w:r>
      <w:r w:rsidR="00F65EFA" w:rsidRPr="00AB1BAF">
        <w:rPr>
          <w:rFonts w:ascii="Times New Roman" w:hAnsi="Times New Roman"/>
          <w:b/>
          <w:szCs w:val="28"/>
        </w:rPr>
        <w:t xml:space="preserve"> xuất sắc trong phong trào thi đua công tác Lao động, Người có công </w:t>
      </w:r>
    </w:p>
    <w:p w:rsidR="000E3C57" w:rsidRPr="00AB1BAF" w:rsidRDefault="00F65EFA" w:rsidP="005C40C0">
      <w:pPr>
        <w:tabs>
          <w:tab w:val="left" w:pos="9072"/>
        </w:tabs>
        <w:jc w:val="center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b/>
          <w:szCs w:val="28"/>
        </w:rPr>
        <w:t xml:space="preserve">và </w:t>
      </w:r>
      <w:r w:rsidR="0039384B">
        <w:rPr>
          <w:rFonts w:ascii="Times New Roman" w:hAnsi="Times New Roman"/>
          <w:b/>
          <w:szCs w:val="28"/>
        </w:rPr>
        <w:t>X</w:t>
      </w:r>
      <w:r w:rsidRPr="00AB1BAF">
        <w:rPr>
          <w:rFonts w:ascii="Times New Roman" w:hAnsi="Times New Roman"/>
          <w:b/>
          <w:szCs w:val="28"/>
        </w:rPr>
        <w:t xml:space="preserve">ã hội năm </w:t>
      </w:r>
      <w:r w:rsidR="005C40C0" w:rsidRPr="00AB1BAF">
        <w:rPr>
          <w:rFonts w:ascii="Times New Roman" w:hAnsi="Times New Roman"/>
          <w:b/>
          <w:szCs w:val="28"/>
        </w:rPr>
        <w:t>202</w:t>
      </w:r>
      <w:r w:rsidRPr="00AB1BAF">
        <w:rPr>
          <w:rFonts w:ascii="Times New Roman" w:hAnsi="Times New Roman"/>
          <w:b/>
          <w:szCs w:val="28"/>
        </w:rPr>
        <w:t>3</w:t>
      </w:r>
    </w:p>
    <w:p w:rsidR="00E420FE" w:rsidRPr="00AB1BAF" w:rsidRDefault="008C016D" w:rsidP="00E420FE">
      <w:pPr>
        <w:spacing w:before="120" w:after="120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85090</wp:posOffset>
                </wp:positionV>
                <wp:extent cx="908050" cy="0"/>
                <wp:effectExtent l="10160" t="8890" r="5715" b="1016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3pt,6.7pt" to="26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v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"/>
            </w:pict>
          </mc:Fallback>
        </mc:AlternateContent>
      </w:r>
      <w:r w:rsidR="006356BF" w:rsidRPr="00AB1BAF">
        <w:rPr>
          <w:rFonts w:ascii="Times New Roman" w:hAnsi="Times New Roman"/>
          <w:szCs w:val="28"/>
        </w:rPr>
        <w:t xml:space="preserve">               </w:t>
      </w:r>
    </w:p>
    <w:p w:rsidR="00524DC6" w:rsidRPr="00AB1BAF" w:rsidRDefault="00DC2164" w:rsidP="00D720E3">
      <w:pPr>
        <w:spacing w:before="120" w:after="120"/>
        <w:ind w:left="-90"/>
        <w:jc w:val="center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szCs w:val="28"/>
        </w:rPr>
        <w:t>Kính gửi:</w:t>
      </w:r>
      <w:r w:rsidR="00524DC6" w:rsidRPr="00AB1BAF">
        <w:rPr>
          <w:rFonts w:ascii="Times New Roman" w:hAnsi="Times New Roman"/>
          <w:szCs w:val="28"/>
        </w:rPr>
        <w:t xml:space="preserve">  </w:t>
      </w:r>
      <w:r w:rsidR="006356BF" w:rsidRPr="00AB1BAF">
        <w:rPr>
          <w:rFonts w:ascii="Times New Roman" w:hAnsi="Times New Roman"/>
          <w:szCs w:val="28"/>
        </w:rPr>
        <w:t xml:space="preserve">Ủy ban nhân dân </w:t>
      </w:r>
      <w:r w:rsidR="00F65EFA" w:rsidRPr="00AB1BAF">
        <w:rPr>
          <w:rFonts w:ascii="Times New Roman" w:hAnsi="Times New Roman"/>
          <w:szCs w:val="28"/>
        </w:rPr>
        <w:t xml:space="preserve">thị xã </w:t>
      </w:r>
      <w:r w:rsidR="006356BF" w:rsidRPr="00AB1BAF">
        <w:rPr>
          <w:rFonts w:ascii="Times New Roman" w:hAnsi="Times New Roman"/>
          <w:szCs w:val="28"/>
        </w:rPr>
        <w:t>Tịnh Biên</w:t>
      </w:r>
    </w:p>
    <w:p w:rsidR="00534867" w:rsidRPr="00AB1BAF" w:rsidRDefault="006356BF" w:rsidP="0053415B">
      <w:pPr>
        <w:spacing w:before="20" w:after="20"/>
        <w:ind w:firstLine="567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szCs w:val="28"/>
        </w:rPr>
        <w:tab/>
      </w:r>
      <w:r w:rsidRPr="00AB1BAF">
        <w:rPr>
          <w:rFonts w:ascii="Times New Roman" w:hAnsi="Times New Roman"/>
          <w:szCs w:val="28"/>
        </w:rPr>
        <w:tab/>
      </w:r>
      <w:r w:rsidRPr="00AB1BAF">
        <w:rPr>
          <w:rFonts w:ascii="Times New Roman" w:hAnsi="Times New Roman"/>
          <w:szCs w:val="28"/>
        </w:rPr>
        <w:tab/>
      </w:r>
      <w:r w:rsidR="00524DC6" w:rsidRPr="00AB1BAF">
        <w:rPr>
          <w:rFonts w:ascii="Times New Roman" w:hAnsi="Times New Roman"/>
          <w:szCs w:val="28"/>
        </w:rPr>
        <w:t xml:space="preserve">               </w:t>
      </w:r>
    </w:p>
    <w:p w:rsidR="00F65EFA" w:rsidRPr="00AB1BAF" w:rsidRDefault="00F65EFA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</w:r>
      <w:r w:rsidRPr="00AB1BAF">
        <w:rPr>
          <w:rFonts w:ascii="Times New Roman" w:hAnsi="Times New Roman"/>
          <w:szCs w:val="28"/>
        </w:rPr>
        <w:softHyphen/>
        <w:t xml:space="preserve">Căn cứ Chương trình công tác số 3551/CTr - SLĐTBXH, ngày 30/12/2022 của Sở Lao động - Thương binh và xã hội tỉnh An Giang năm 2023; </w:t>
      </w:r>
    </w:p>
    <w:p w:rsidR="00F65EFA" w:rsidRPr="00AB1BAF" w:rsidRDefault="00F65EFA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szCs w:val="28"/>
        </w:rPr>
        <w:t>Căn cứ Quyết định số 230/QĐ-UBND, ngày 31/01/2023 của UBND huyện ban hành Chương trình công tác năm 2023;</w:t>
      </w:r>
    </w:p>
    <w:p w:rsidR="00F65EFA" w:rsidRPr="00AB1BAF" w:rsidRDefault="00F65EFA" w:rsidP="0039384B">
      <w:pPr>
        <w:spacing w:before="120" w:after="120"/>
        <w:ind w:firstLine="562"/>
        <w:jc w:val="both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  <w:szCs w:val="28"/>
        </w:rPr>
        <w:t>Căn cứ Quyết định số 479/QĐ-UBND, ngày 17/02/2023 của Ủy ban nhân dân huyện Tịnh Biên v</w:t>
      </w:r>
      <w:r w:rsidR="00D720E3">
        <w:rPr>
          <w:rFonts w:ascii="Times New Roman" w:hAnsi="Times New Roman"/>
          <w:szCs w:val="28"/>
        </w:rPr>
        <w:t>ề</w:t>
      </w:r>
      <w:r w:rsidRPr="00AB1BAF">
        <w:rPr>
          <w:rFonts w:ascii="Times New Roman" w:hAnsi="Times New Roman"/>
          <w:szCs w:val="28"/>
        </w:rPr>
        <w:t xml:space="preserve"> việc phê duyệt Chương trình công tác của Phòng Lao động - Thương binh và xã hội năm 2023.</w:t>
      </w:r>
    </w:p>
    <w:p w:rsidR="006673ED" w:rsidRPr="00AB1BAF" w:rsidRDefault="0068215D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</w:rPr>
      </w:pPr>
      <w:r w:rsidRPr="00AB1BAF">
        <w:rPr>
          <w:rFonts w:ascii="Times New Roman" w:hAnsi="Times New Roman"/>
          <w:szCs w:val="28"/>
        </w:rPr>
        <w:t xml:space="preserve">Nhằm </w:t>
      </w:r>
      <w:r w:rsidR="00121B35" w:rsidRPr="00AB1BAF">
        <w:rPr>
          <w:rFonts w:ascii="Times New Roman" w:hAnsi="Times New Roman"/>
          <w:szCs w:val="28"/>
        </w:rPr>
        <w:t xml:space="preserve">đánh giá tình hình, </w:t>
      </w:r>
      <w:r w:rsidR="00F65EFA" w:rsidRPr="00AB1BAF">
        <w:rPr>
          <w:rFonts w:ascii="Times New Roman" w:hAnsi="Times New Roman"/>
          <w:szCs w:val="28"/>
          <w:lang w:val="nl-NL"/>
        </w:rPr>
        <w:t>kết quả thực hiện công tác Lao động, Người có công và Xã hội năm 2023 và triển khai nhiệm vụ ngành năm 2024.</w:t>
      </w:r>
    </w:p>
    <w:p w:rsidR="0053415B" w:rsidRDefault="0053415B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Phòng Lao động - Thương binh và Xã hội xây dựng Kế hoạch </w:t>
      </w:r>
      <w:r w:rsidR="0039384B">
        <w:rPr>
          <w:rFonts w:ascii="Times New Roman" w:hAnsi="Times New Roman"/>
        </w:rPr>
        <w:t xml:space="preserve">tổ chức Hội nghị </w:t>
      </w:r>
      <w:r>
        <w:rPr>
          <w:rFonts w:ascii="Times New Roman" w:hAnsi="Times New Roman"/>
        </w:rPr>
        <w:t>tổng kết Lao động - Thương binh và Xã hội (</w:t>
      </w:r>
      <w:r w:rsidRPr="0053415B">
        <w:rPr>
          <w:rFonts w:ascii="Times New Roman" w:hAnsi="Times New Roman"/>
          <w:i/>
        </w:rPr>
        <w:t>đính kèm Kế hoạch</w:t>
      </w:r>
      <w:r w:rsidR="0039384B">
        <w:rPr>
          <w:rFonts w:ascii="Times New Roman" w:hAnsi="Times New Roman"/>
          <w:i/>
        </w:rPr>
        <w:t xml:space="preserve"> số 532/KH-PLĐTBXH; dự thảo Thư mời và Chương trình Hội nghị</w:t>
      </w:r>
      <w:r w:rsidR="00C55A7E">
        <w:rPr>
          <w:rFonts w:ascii="Times New Roman" w:hAnsi="Times New Roman"/>
          <w:i/>
        </w:rPr>
        <w:t>, Danh sách khen thưởng</w:t>
      </w:r>
      <w:r>
        <w:rPr>
          <w:rFonts w:ascii="Times New Roman" w:hAnsi="Times New Roman"/>
        </w:rPr>
        <w:t xml:space="preserve">). </w:t>
      </w:r>
    </w:p>
    <w:p w:rsidR="009C1E62" w:rsidRDefault="001967D0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Để </w:t>
      </w:r>
      <w:r w:rsidR="0039384B">
        <w:rPr>
          <w:rFonts w:ascii="Times New Roman" w:hAnsi="Times New Roman"/>
        </w:rPr>
        <w:t>H</w:t>
      </w:r>
      <w:r w:rsidR="00104376" w:rsidRPr="00AB1BAF">
        <w:rPr>
          <w:rFonts w:ascii="Times New Roman" w:hAnsi="Times New Roman"/>
        </w:rPr>
        <w:t xml:space="preserve">ội nghị </w:t>
      </w:r>
      <w:r w:rsidR="00433E93" w:rsidRPr="00AB1BAF">
        <w:rPr>
          <w:rFonts w:ascii="Times New Roman" w:hAnsi="Times New Roman"/>
        </w:rPr>
        <w:t xml:space="preserve">tổng kết </w:t>
      </w:r>
      <w:r w:rsidR="00104376" w:rsidRPr="00AB1BAF">
        <w:rPr>
          <w:rFonts w:ascii="Times New Roman" w:hAnsi="Times New Roman"/>
        </w:rPr>
        <w:t>được diễn ra thành công tốt đẹp, đồng thời khích lệ, động viên tinh thần những tập thể, cá nhân</w:t>
      </w:r>
      <w:r w:rsidR="002E19FF" w:rsidRPr="00AB1BAF">
        <w:rPr>
          <w:rFonts w:ascii="Times New Roman" w:hAnsi="Times New Roman"/>
        </w:rPr>
        <w:t xml:space="preserve"> </w:t>
      </w:r>
      <w:r w:rsidR="00F65EFA" w:rsidRPr="00AB1BAF">
        <w:rPr>
          <w:rFonts w:ascii="Times New Roman" w:hAnsi="Times New Roman"/>
        </w:rPr>
        <w:t xml:space="preserve">có thành tích xuất sắc trong </w:t>
      </w:r>
      <w:r w:rsidR="00F65EFA" w:rsidRPr="00AB1BAF">
        <w:rPr>
          <w:rFonts w:ascii="Times New Roman" w:hAnsi="Times New Roman"/>
          <w:b/>
          <w:szCs w:val="28"/>
        </w:rPr>
        <w:t xml:space="preserve">phong trào thi đua công tác Lao động, Người có công và </w:t>
      </w:r>
      <w:r w:rsidR="005675D7">
        <w:rPr>
          <w:rFonts w:ascii="Times New Roman" w:hAnsi="Times New Roman"/>
          <w:b/>
          <w:szCs w:val="28"/>
        </w:rPr>
        <w:t>Xã</w:t>
      </w:r>
      <w:r w:rsidR="00F65EFA" w:rsidRPr="00AB1BAF">
        <w:rPr>
          <w:rFonts w:ascii="Times New Roman" w:hAnsi="Times New Roman"/>
          <w:b/>
          <w:szCs w:val="28"/>
        </w:rPr>
        <w:t xml:space="preserve"> hội năm 2023. </w:t>
      </w:r>
    </w:p>
    <w:p w:rsidR="00104376" w:rsidRPr="00AB1BAF" w:rsidRDefault="000E3C57" w:rsidP="0039384B">
      <w:pPr>
        <w:tabs>
          <w:tab w:val="left" w:pos="9072"/>
        </w:tabs>
        <w:spacing w:before="120" w:after="120"/>
        <w:ind w:firstLine="562"/>
        <w:jc w:val="both"/>
        <w:rPr>
          <w:rFonts w:ascii="Times New Roman" w:hAnsi="Times New Roman"/>
          <w:szCs w:val="28"/>
        </w:rPr>
      </w:pPr>
      <w:r w:rsidRPr="00AB1BAF">
        <w:rPr>
          <w:rFonts w:ascii="Times New Roman" w:hAnsi="Times New Roman"/>
        </w:rPr>
        <w:t>Phòng Lao động -</w:t>
      </w:r>
      <w:r w:rsidR="00104376" w:rsidRPr="00AB1BAF">
        <w:rPr>
          <w:rFonts w:ascii="Times New Roman" w:hAnsi="Times New Roman"/>
        </w:rPr>
        <w:t xml:space="preserve"> T</w:t>
      </w:r>
      <w:r w:rsidR="00A51533" w:rsidRPr="00AB1BAF">
        <w:rPr>
          <w:rFonts w:ascii="Times New Roman" w:hAnsi="Times New Roman"/>
        </w:rPr>
        <w:t xml:space="preserve">hương binh và Xã hội </w:t>
      </w:r>
      <w:r w:rsidR="0053415B">
        <w:rPr>
          <w:rFonts w:ascii="Times New Roman" w:hAnsi="Times New Roman"/>
        </w:rPr>
        <w:t>kính trình</w:t>
      </w:r>
      <w:r w:rsidR="00A51533" w:rsidRPr="00AB1BAF">
        <w:rPr>
          <w:rFonts w:ascii="Times New Roman" w:hAnsi="Times New Roman"/>
        </w:rPr>
        <w:t xml:space="preserve"> </w:t>
      </w:r>
      <w:r w:rsidR="007F5E45" w:rsidRPr="00AB1BAF">
        <w:rPr>
          <w:rFonts w:ascii="Times New Roman" w:hAnsi="Times New Roman"/>
          <w:szCs w:val="28"/>
        </w:rPr>
        <w:t xml:space="preserve">Ủy ban nhân dân </w:t>
      </w:r>
      <w:r w:rsidR="00F65EFA" w:rsidRPr="00AB1BAF">
        <w:rPr>
          <w:rFonts w:ascii="Times New Roman" w:hAnsi="Times New Roman"/>
          <w:szCs w:val="28"/>
        </w:rPr>
        <w:t>thị xã</w:t>
      </w:r>
      <w:r w:rsidR="0053415B">
        <w:rPr>
          <w:rFonts w:ascii="Times New Roman" w:hAnsi="Times New Roman"/>
          <w:szCs w:val="28"/>
        </w:rPr>
        <w:t xml:space="preserve"> </w:t>
      </w:r>
      <w:r w:rsidR="009C1E62">
        <w:rPr>
          <w:rFonts w:ascii="Times New Roman" w:hAnsi="Times New Roman"/>
          <w:szCs w:val="28"/>
        </w:rPr>
        <w:t>xem xét, phê duyệt./.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44A7E" w:rsidRPr="00AB1BAF" w:rsidTr="00854711">
        <w:tc>
          <w:tcPr>
            <w:tcW w:w="4253" w:type="dxa"/>
          </w:tcPr>
          <w:p w:rsidR="000E3C57" w:rsidRPr="00AB1BAF" w:rsidRDefault="000E3C57" w:rsidP="00043C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4A7E" w:rsidRPr="00AB1BAF" w:rsidRDefault="00A44A7E" w:rsidP="00043C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1BA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A44A7E" w:rsidRPr="00AB1BAF" w:rsidRDefault="00A44A7E" w:rsidP="00A44A7E">
            <w:pPr>
              <w:rPr>
                <w:rFonts w:ascii="Times New Roman" w:hAnsi="Times New Roman"/>
                <w:sz w:val="22"/>
                <w:szCs w:val="22"/>
              </w:rPr>
            </w:pPr>
            <w:r w:rsidRPr="00AB1BAF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A44A7E" w:rsidRPr="00AB1BAF" w:rsidRDefault="00E47D61" w:rsidP="00043C72">
            <w:pPr>
              <w:rPr>
                <w:rFonts w:ascii="Times New Roman" w:hAnsi="Times New Roman"/>
                <w:sz w:val="22"/>
                <w:szCs w:val="22"/>
              </w:rPr>
            </w:pPr>
            <w:r w:rsidRPr="00AB1BAF">
              <w:rPr>
                <w:rFonts w:ascii="Times New Roman" w:hAnsi="Times New Roman"/>
                <w:sz w:val="22"/>
                <w:szCs w:val="22"/>
              </w:rPr>
              <w:t>- BL</w:t>
            </w:r>
            <w:r w:rsidR="00A44A7E" w:rsidRPr="00AB1BAF">
              <w:rPr>
                <w:rFonts w:ascii="Times New Roman" w:hAnsi="Times New Roman"/>
                <w:sz w:val="22"/>
                <w:szCs w:val="22"/>
              </w:rPr>
              <w:t>Đ Phòng;</w:t>
            </w:r>
          </w:p>
          <w:p w:rsidR="00A44A7E" w:rsidRPr="00AB1BAF" w:rsidRDefault="00A44A7E" w:rsidP="00A44A7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B1BAF">
              <w:rPr>
                <w:rFonts w:ascii="Times New Roman" w:hAnsi="Times New Roman"/>
                <w:sz w:val="22"/>
                <w:szCs w:val="22"/>
              </w:rPr>
              <w:t>- Lư</w:t>
            </w:r>
            <w:r w:rsidR="009838E9" w:rsidRPr="00AB1BAF">
              <w:rPr>
                <w:rFonts w:ascii="Times New Roman" w:hAnsi="Times New Roman"/>
                <w:sz w:val="22"/>
                <w:szCs w:val="22"/>
              </w:rPr>
              <w:t>u: VT</w:t>
            </w:r>
            <w:r w:rsidRPr="00AB1BA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0E3C57" w:rsidRPr="00AB1BAF" w:rsidRDefault="000E3C57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44A7E" w:rsidRDefault="009C1E62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KT.</w:t>
            </w:r>
            <w:r w:rsidR="00D720E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A44A7E" w:rsidRPr="00AB1BAF">
              <w:rPr>
                <w:rFonts w:ascii="Times New Roman" w:hAnsi="Times New Roman"/>
                <w:b/>
                <w:szCs w:val="28"/>
              </w:rPr>
              <w:t>TRƯỞNG PHÒNG</w:t>
            </w:r>
          </w:p>
          <w:p w:rsidR="009C1E62" w:rsidRPr="00AB1BAF" w:rsidRDefault="009C1E62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PHÓ TRƯỞNG PHÒNG</w:t>
            </w:r>
          </w:p>
          <w:p w:rsidR="00A44A7E" w:rsidRPr="00AB1BAF" w:rsidRDefault="00A44A7E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5EFA" w:rsidRPr="00AB1BAF" w:rsidRDefault="00F65EFA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5EFA" w:rsidRPr="00AB1BAF" w:rsidRDefault="00F65EFA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5EFA" w:rsidRDefault="00F65EFA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D720E3" w:rsidRPr="00AB1BAF" w:rsidRDefault="00D720E3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5EFA" w:rsidRPr="00AB1BAF" w:rsidRDefault="009C1E62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Nguyễn Thị Huệ </w:t>
            </w:r>
          </w:p>
          <w:p w:rsidR="009458AB" w:rsidRPr="00AB1BAF" w:rsidRDefault="009458AB" w:rsidP="00A44A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44A7E" w:rsidRPr="00AB1BAF" w:rsidRDefault="00A44A7E" w:rsidP="00E2395E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94EBF" w:rsidRPr="00AB1BAF" w:rsidRDefault="00C94EBF" w:rsidP="00A44A7E">
      <w:pPr>
        <w:rPr>
          <w:rFonts w:ascii="Times New Roman" w:hAnsi="Times New Roman"/>
        </w:rPr>
      </w:pPr>
    </w:p>
    <w:sectPr w:rsidR="00C94EBF" w:rsidRPr="00AB1BAF" w:rsidSect="00E420F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5B3"/>
    <w:multiLevelType w:val="hybridMultilevel"/>
    <w:tmpl w:val="BB321298"/>
    <w:lvl w:ilvl="0" w:tplc="49025E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9A1EE5"/>
    <w:multiLevelType w:val="hybridMultilevel"/>
    <w:tmpl w:val="4560E69A"/>
    <w:lvl w:ilvl="0" w:tplc="8D70A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67CC8"/>
    <w:multiLevelType w:val="hybridMultilevel"/>
    <w:tmpl w:val="40A66AFE"/>
    <w:lvl w:ilvl="0" w:tplc="3EF00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0837"/>
    <w:multiLevelType w:val="hybridMultilevel"/>
    <w:tmpl w:val="A8E01E7C"/>
    <w:lvl w:ilvl="0" w:tplc="E4866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8E"/>
    <w:rsid w:val="00026FF0"/>
    <w:rsid w:val="00043C72"/>
    <w:rsid w:val="00086C3E"/>
    <w:rsid w:val="000B78EC"/>
    <w:rsid w:val="000B79EF"/>
    <w:rsid w:val="000D0CC7"/>
    <w:rsid w:val="000E3C57"/>
    <w:rsid w:val="000F775A"/>
    <w:rsid w:val="00104376"/>
    <w:rsid w:val="00121B35"/>
    <w:rsid w:val="0013428E"/>
    <w:rsid w:val="00146721"/>
    <w:rsid w:val="001500EC"/>
    <w:rsid w:val="001669FB"/>
    <w:rsid w:val="00177372"/>
    <w:rsid w:val="001857B4"/>
    <w:rsid w:val="001967D0"/>
    <w:rsid w:val="001C3D7F"/>
    <w:rsid w:val="001C74B5"/>
    <w:rsid w:val="001D19E6"/>
    <w:rsid w:val="001D5CB0"/>
    <w:rsid w:val="001F4380"/>
    <w:rsid w:val="001F6113"/>
    <w:rsid w:val="001F79F8"/>
    <w:rsid w:val="00247005"/>
    <w:rsid w:val="002560FC"/>
    <w:rsid w:val="00262954"/>
    <w:rsid w:val="002724A6"/>
    <w:rsid w:val="002729DB"/>
    <w:rsid w:val="00283AC2"/>
    <w:rsid w:val="00296DEE"/>
    <w:rsid w:val="002C2D2F"/>
    <w:rsid w:val="002E19FF"/>
    <w:rsid w:val="002F0007"/>
    <w:rsid w:val="00313553"/>
    <w:rsid w:val="0033230F"/>
    <w:rsid w:val="00334A7C"/>
    <w:rsid w:val="003459C7"/>
    <w:rsid w:val="0035554A"/>
    <w:rsid w:val="00360B35"/>
    <w:rsid w:val="0039384B"/>
    <w:rsid w:val="003A6129"/>
    <w:rsid w:val="003B30CA"/>
    <w:rsid w:val="003C0D5C"/>
    <w:rsid w:val="003F379B"/>
    <w:rsid w:val="00403B09"/>
    <w:rsid w:val="00405D3B"/>
    <w:rsid w:val="004159CB"/>
    <w:rsid w:val="00433E93"/>
    <w:rsid w:val="004562E7"/>
    <w:rsid w:val="00492F87"/>
    <w:rsid w:val="004E7D1A"/>
    <w:rsid w:val="00501EE7"/>
    <w:rsid w:val="00510A5C"/>
    <w:rsid w:val="00524DC6"/>
    <w:rsid w:val="0053415B"/>
    <w:rsid w:val="00534867"/>
    <w:rsid w:val="00546F17"/>
    <w:rsid w:val="00561891"/>
    <w:rsid w:val="005675D7"/>
    <w:rsid w:val="00587B01"/>
    <w:rsid w:val="005971A5"/>
    <w:rsid w:val="00597B84"/>
    <w:rsid w:val="005C40C0"/>
    <w:rsid w:val="006356BF"/>
    <w:rsid w:val="00637EAE"/>
    <w:rsid w:val="00642B10"/>
    <w:rsid w:val="006673ED"/>
    <w:rsid w:val="0068215D"/>
    <w:rsid w:val="00683AE0"/>
    <w:rsid w:val="00687288"/>
    <w:rsid w:val="00695733"/>
    <w:rsid w:val="006A6AE5"/>
    <w:rsid w:val="006D74FC"/>
    <w:rsid w:val="006F0FAA"/>
    <w:rsid w:val="006F2255"/>
    <w:rsid w:val="006F5962"/>
    <w:rsid w:val="00702D3E"/>
    <w:rsid w:val="0072548E"/>
    <w:rsid w:val="00743157"/>
    <w:rsid w:val="00752DD7"/>
    <w:rsid w:val="00761514"/>
    <w:rsid w:val="00773736"/>
    <w:rsid w:val="00773745"/>
    <w:rsid w:val="007830C4"/>
    <w:rsid w:val="007A2BEB"/>
    <w:rsid w:val="007C1EE5"/>
    <w:rsid w:val="007F087D"/>
    <w:rsid w:val="007F5E45"/>
    <w:rsid w:val="007F62D0"/>
    <w:rsid w:val="00854711"/>
    <w:rsid w:val="00873598"/>
    <w:rsid w:val="0087378C"/>
    <w:rsid w:val="00894F74"/>
    <w:rsid w:val="008A6384"/>
    <w:rsid w:val="008C016D"/>
    <w:rsid w:val="008D6A06"/>
    <w:rsid w:val="008E4B30"/>
    <w:rsid w:val="009000BD"/>
    <w:rsid w:val="009137C1"/>
    <w:rsid w:val="0093407E"/>
    <w:rsid w:val="00934FD4"/>
    <w:rsid w:val="00942AE4"/>
    <w:rsid w:val="009458AB"/>
    <w:rsid w:val="00946431"/>
    <w:rsid w:val="009512EF"/>
    <w:rsid w:val="009514CC"/>
    <w:rsid w:val="00951C41"/>
    <w:rsid w:val="00972922"/>
    <w:rsid w:val="009838E9"/>
    <w:rsid w:val="009C17D5"/>
    <w:rsid w:val="009C1E62"/>
    <w:rsid w:val="00A42E17"/>
    <w:rsid w:val="00A44A7E"/>
    <w:rsid w:val="00A51533"/>
    <w:rsid w:val="00A65B9D"/>
    <w:rsid w:val="00A72335"/>
    <w:rsid w:val="00AA7CB9"/>
    <w:rsid w:val="00AB1BAF"/>
    <w:rsid w:val="00AF4BA5"/>
    <w:rsid w:val="00B000EB"/>
    <w:rsid w:val="00B01E51"/>
    <w:rsid w:val="00B02BC4"/>
    <w:rsid w:val="00B073BD"/>
    <w:rsid w:val="00B115B7"/>
    <w:rsid w:val="00B54F94"/>
    <w:rsid w:val="00BD2650"/>
    <w:rsid w:val="00BD6627"/>
    <w:rsid w:val="00C031C4"/>
    <w:rsid w:val="00C03C7C"/>
    <w:rsid w:val="00C5316A"/>
    <w:rsid w:val="00C55A7E"/>
    <w:rsid w:val="00C61535"/>
    <w:rsid w:val="00C6521F"/>
    <w:rsid w:val="00C716A4"/>
    <w:rsid w:val="00C8382A"/>
    <w:rsid w:val="00C93503"/>
    <w:rsid w:val="00C94EBF"/>
    <w:rsid w:val="00CA226A"/>
    <w:rsid w:val="00CC38BD"/>
    <w:rsid w:val="00CE1C51"/>
    <w:rsid w:val="00D075C0"/>
    <w:rsid w:val="00D2139D"/>
    <w:rsid w:val="00D500F4"/>
    <w:rsid w:val="00D720E3"/>
    <w:rsid w:val="00DA0C67"/>
    <w:rsid w:val="00DA7262"/>
    <w:rsid w:val="00DB7C0C"/>
    <w:rsid w:val="00DC2164"/>
    <w:rsid w:val="00DD700C"/>
    <w:rsid w:val="00E05CDF"/>
    <w:rsid w:val="00E07EAF"/>
    <w:rsid w:val="00E15447"/>
    <w:rsid w:val="00E2395E"/>
    <w:rsid w:val="00E354D5"/>
    <w:rsid w:val="00E40FCE"/>
    <w:rsid w:val="00E420FE"/>
    <w:rsid w:val="00E47D61"/>
    <w:rsid w:val="00E5552E"/>
    <w:rsid w:val="00EB26E6"/>
    <w:rsid w:val="00ED3F78"/>
    <w:rsid w:val="00F10CC6"/>
    <w:rsid w:val="00F431D9"/>
    <w:rsid w:val="00F52E3C"/>
    <w:rsid w:val="00F65EFA"/>
    <w:rsid w:val="00FA3EB5"/>
    <w:rsid w:val="00FA5686"/>
    <w:rsid w:val="00FB01FD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C72"/>
    <w:rPr>
      <w:rFonts w:ascii="VNI-Times" w:hAnsi="VNI-Times"/>
      <w:sz w:val="28"/>
    </w:rPr>
  </w:style>
  <w:style w:type="paragraph" w:styleId="Heading1">
    <w:name w:val="heading 1"/>
    <w:basedOn w:val="Normal"/>
    <w:next w:val="Normal"/>
    <w:qFormat/>
    <w:rsid w:val="00043C7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43C72"/>
    <w:pPr>
      <w:jc w:val="both"/>
    </w:pPr>
  </w:style>
  <w:style w:type="paragraph" w:styleId="BalloonText">
    <w:name w:val="Balloon Text"/>
    <w:basedOn w:val="Normal"/>
    <w:semiHidden/>
    <w:rsid w:val="00BD66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C74B5"/>
    <w:pPr>
      <w:spacing w:after="120" w:line="480" w:lineRule="auto"/>
    </w:pPr>
  </w:style>
  <w:style w:type="character" w:customStyle="1" w:styleId="BodyText2Char">
    <w:name w:val="Body Text 2 Char"/>
    <w:link w:val="BodyText2"/>
    <w:rsid w:val="001C74B5"/>
    <w:rPr>
      <w:rFonts w:ascii="VNI-Times" w:hAnsi="VNI-Times"/>
      <w:sz w:val="28"/>
    </w:rPr>
  </w:style>
  <w:style w:type="character" w:styleId="Strong">
    <w:name w:val="Strong"/>
    <w:qFormat/>
    <w:rsid w:val="001C7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C72"/>
    <w:rPr>
      <w:rFonts w:ascii="VNI-Times" w:hAnsi="VNI-Times"/>
      <w:sz w:val="28"/>
    </w:rPr>
  </w:style>
  <w:style w:type="paragraph" w:styleId="Heading1">
    <w:name w:val="heading 1"/>
    <w:basedOn w:val="Normal"/>
    <w:next w:val="Normal"/>
    <w:qFormat/>
    <w:rsid w:val="00043C7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43C72"/>
    <w:pPr>
      <w:jc w:val="both"/>
    </w:pPr>
  </w:style>
  <w:style w:type="paragraph" w:styleId="BalloonText">
    <w:name w:val="Balloon Text"/>
    <w:basedOn w:val="Normal"/>
    <w:semiHidden/>
    <w:rsid w:val="00BD66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C74B5"/>
    <w:pPr>
      <w:spacing w:after="120" w:line="480" w:lineRule="auto"/>
    </w:pPr>
  </w:style>
  <w:style w:type="character" w:customStyle="1" w:styleId="BodyText2Char">
    <w:name w:val="Body Text 2 Char"/>
    <w:link w:val="BodyText2"/>
    <w:rsid w:val="001C74B5"/>
    <w:rPr>
      <w:rFonts w:ascii="VNI-Times" w:hAnsi="VNI-Times"/>
      <w:sz w:val="28"/>
    </w:rPr>
  </w:style>
  <w:style w:type="character" w:styleId="Strong">
    <w:name w:val="Strong"/>
    <w:qFormat/>
    <w:rsid w:val="001C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1AA2-EC04-46BC-98E1-CC832C0D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TRI TÔN</vt:lpstr>
    </vt:vector>
  </TitlesOfParts>
  <Company>TTMVPCD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TRI TÔN</dc:title>
  <dc:creator>home</dc:creator>
  <cp:lastModifiedBy>LENOVO PC</cp:lastModifiedBy>
  <cp:revision>2</cp:revision>
  <cp:lastPrinted>2024-03-01T07:36:00Z</cp:lastPrinted>
  <dcterms:created xsi:type="dcterms:W3CDTF">2024-03-26T08:58:00Z</dcterms:created>
  <dcterms:modified xsi:type="dcterms:W3CDTF">2024-03-26T08:58:00Z</dcterms:modified>
</cp:coreProperties>
</file>