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jc w:val="center"/>
        <w:tblInd w:w="-172" w:type="dxa"/>
        <w:tblLook w:val="01E0" w:firstRow="1" w:lastRow="1" w:firstColumn="1" w:lastColumn="1" w:noHBand="0" w:noVBand="0"/>
      </w:tblPr>
      <w:tblGrid>
        <w:gridCol w:w="3004"/>
        <w:gridCol w:w="395"/>
        <w:gridCol w:w="6209"/>
      </w:tblGrid>
      <w:tr w:rsidR="00526E8B" w:rsidRPr="00EC0A40">
        <w:trPr>
          <w:trHeight w:val="1205"/>
          <w:jc w:val="center"/>
        </w:trPr>
        <w:tc>
          <w:tcPr>
            <w:tcW w:w="3004" w:type="dxa"/>
          </w:tcPr>
          <w:p w:rsidR="00526E8B" w:rsidRPr="00672861" w:rsidRDefault="00060EDD" w:rsidP="00526E8B">
            <w:pPr>
              <w:jc w:val="center"/>
              <w:rPr>
                <w:b/>
                <w:sz w:val="26"/>
                <w:szCs w:val="26"/>
              </w:rPr>
            </w:pPr>
            <w:bookmarkStart w:id="0" w:name="_GoBack"/>
            <w:bookmarkEnd w:id="0"/>
            <w:r w:rsidRPr="00672861">
              <w:rPr>
                <w:b/>
                <w:sz w:val="26"/>
                <w:szCs w:val="26"/>
              </w:rPr>
              <w:t>ỦY</w:t>
            </w:r>
            <w:r w:rsidR="00526E8B" w:rsidRPr="00672861">
              <w:rPr>
                <w:b/>
                <w:sz w:val="26"/>
                <w:szCs w:val="26"/>
              </w:rPr>
              <w:t xml:space="preserve"> BAN NHÂN DÂN</w:t>
            </w:r>
          </w:p>
          <w:p w:rsidR="00526E8B" w:rsidRPr="00672861" w:rsidRDefault="00526E8B" w:rsidP="00526E8B">
            <w:pPr>
              <w:jc w:val="center"/>
              <w:rPr>
                <w:b/>
                <w:sz w:val="26"/>
                <w:szCs w:val="26"/>
              </w:rPr>
            </w:pPr>
            <w:r w:rsidRPr="00672861">
              <w:rPr>
                <w:b/>
                <w:sz w:val="26"/>
                <w:szCs w:val="26"/>
              </w:rPr>
              <w:t>HUYỆN CHÂU PHÚ</w:t>
            </w:r>
          </w:p>
          <w:p w:rsidR="00526E8B" w:rsidRPr="00EC0A40" w:rsidRDefault="0094166F" w:rsidP="00526E8B">
            <w:pPr>
              <w:jc w:val="center"/>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473075</wp:posOffset>
                      </wp:positionH>
                      <wp:positionV relativeFrom="paragraph">
                        <wp:posOffset>19685</wp:posOffset>
                      </wp:positionV>
                      <wp:extent cx="808355" cy="0"/>
                      <wp:effectExtent l="6350" t="10160" r="13970"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1.55pt" to="10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4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"/>
                  </w:pict>
                </mc:Fallback>
              </mc:AlternateContent>
            </w:r>
          </w:p>
          <w:p w:rsidR="00526E8B" w:rsidRPr="007739B8" w:rsidRDefault="00526E8B" w:rsidP="00467FB3">
            <w:pPr>
              <w:jc w:val="center"/>
              <w:rPr>
                <w:sz w:val="26"/>
                <w:szCs w:val="28"/>
              </w:rPr>
            </w:pPr>
            <w:r>
              <w:rPr>
                <w:sz w:val="26"/>
                <w:szCs w:val="28"/>
              </w:rPr>
              <w:t xml:space="preserve">Số: </w:t>
            </w:r>
            <w:r w:rsidR="00F60160">
              <w:rPr>
                <w:sz w:val="26"/>
                <w:szCs w:val="28"/>
              </w:rPr>
              <w:t xml:space="preserve"> </w:t>
            </w:r>
            <w:r w:rsidR="00467FB3">
              <w:rPr>
                <w:sz w:val="26"/>
                <w:szCs w:val="28"/>
              </w:rPr>
              <w:t>11</w:t>
            </w:r>
            <w:r w:rsidRPr="0094539B">
              <w:rPr>
                <w:sz w:val="26"/>
                <w:szCs w:val="28"/>
              </w:rPr>
              <w:t>/</w:t>
            </w:r>
            <w:r>
              <w:rPr>
                <w:sz w:val="26"/>
                <w:szCs w:val="28"/>
              </w:rPr>
              <w:t>TTr-</w:t>
            </w:r>
            <w:r w:rsidRPr="0094539B">
              <w:rPr>
                <w:sz w:val="26"/>
                <w:szCs w:val="28"/>
              </w:rPr>
              <w:t>UBN</w:t>
            </w:r>
            <w:r>
              <w:rPr>
                <w:sz w:val="26"/>
                <w:szCs w:val="28"/>
              </w:rPr>
              <w:t>D</w:t>
            </w:r>
          </w:p>
        </w:tc>
        <w:tc>
          <w:tcPr>
            <w:tcW w:w="395" w:type="dxa"/>
          </w:tcPr>
          <w:p w:rsidR="00526E8B" w:rsidRPr="00EC0A40" w:rsidRDefault="00526E8B" w:rsidP="00526E8B">
            <w:pPr>
              <w:ind w:hanging="177"/>
              <w:jc w:val="center"/>
              <w:rPr>
                <w:b/>
                <w:sz w:val="28"/>
                <w:szCs w:val="28"/>
              </w:rPr>
            </w:pPr>
          </w:p>
        </w:tc>
        <w:tc>
          <w:tcPr>
            <w:tcW w:w="6209" w:type="dxa"/>
          </w:tcPr>
          <w:p w:rsidR="00526E8B" w:rsidRPr="00060EDD" w:rsidRDefault="00526E8B" w:rsidP="00526E8B">
            <w:pPr>
              <w:jc w:val="center"/>
              <w:rPr>
                <w:b/>
                <w:sz w:val="26"/>
                <w:szCs w:val="26"/>
              </w:rPr>
            </w:pPr>
            <w:r w:rsidRPr="00060EDD">
              <w:rPr>
                <w:b/>
                <w:sz w:val="26"/>
                <w:szCs w:val="26"/>
              </w:rPr>
              <w:t xml:space="preserve">CỘNG HOÀ XÃ HỘI CHỦ NGHĨA VIỆT </w:t>
            </w:r>
            <w:smartTag w:uri="urn:schemas-microsoft-com:office:smarttags" w:element="country-region">
              <w:smartTag w:uri="urn:schemas-microsoft-com:office:smarttags" w:element="place">
                <w:r w:rsidRPr="00060EDD">
                  <w:rPr>
                    <w:b/>
                    <w:sz w:val="26"/>
                    <w:szCs w:val="26"/>
                  </w:rPr>
                  <w:t>NAM</w:t>
                </w:r>
              </w:smartTag>
            </w:smartTag>
          </w:p>
          <w:p w:rsidR="00526E8B" w:rsidRDefault="00526E8B" w:rsidP="00526E8B">
            <w:pPr>
              <w:jc w:val="center"/>
              <w:rPr>
                <w:b/>
                <w:sz w:val="28"/>
                <w:szCs w:val="28"/>
              </w:rPr>
            </w:pPr>
            <w:r w:rsidRPr="00003AD8">
              <w:rPr>
                <w:b/>
                <w:sz w:val="28"/>
                <w:szCs w:val="28"/>
              </w:rPr>
              <w:t>Độc lập - Tự do - Hạnh phúc</w:t>
            </w:r>
          </w:p>
          <w:p w:rsidR="00526E8B" w:rsidRDefault="0094166F" w:rsidP="00526E8B">
            <w:pPr>
              <w:jc w:val="center"/>
              <w:rPr>
                <w:i/>
                <w:sz w:val="28"/>
                <w:szCs w:val="28"/>
              </w:rPr>
            </w:pPr>
            <w:r>
              <w:rPr>
                <w:i/>
                <w:noProof/>
                <w:sz w:val="28"/>
                <w:szCs w:val="28"/>
              </w:rPr>
              <mc:AlternateContent>
                <mc:Choice Requires="wps">
                  <w:drawing>
                    <wp:anchor distT="0" distB="0" distL="114300" distR="114300" simplePos="0" relativeHeight="251655680" behindDoc="0" locked="0" layoutInCell="1" allowOverlap="1">
                      <wp:simplePos x="0" y="0"/>
                      <wp:positionH relativeFrom="column">
                        <wp:posOffset>822325</wp:posOffset>
                      </wp:positionH>
                      <wp:positionV relativeFrom="paragraph">
                        <wp:posOffset>25400</wp:posOffset>
                      </wp:positionV>
                      <wp:extent cx="2169795" cy="0"/>
                      <wp:effectExtent l="12700" t="6350" r="825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pt" to="2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A7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edP8w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"/>
                  </w:pict>
                </mc:Fallback>
              </mc:AlternateContent>
            </w:r>
          </w:p>
          <w:p w:rsidR="00526E8B" w:rsidRPr="00BD344A" w:rsidRDefault="00526E8B" w:rsidP="00467FB3">
            <w:pPr>
              <w:jc w:val="center"/>
              <w:rPr>
                <w:sz w:val="28"/>
                <w:szCs w:val="28"/>
                <w:lang w:val="vi-VN"/>
              </w:rPr>
            </w:pPr>
            <w:r w:rsidRPr="00EC0A40">
              <w:rPr>
                <w:i/>
                <w:sz w:val="28"/>
                <w:szCs w:val="28"/>
              </w:rPr>
              <w:t xml:space="preserve">Châu Phú, ngày </w:t>
            </w:r>
            <w:r w:rsidR="00467FB3">
              <w:rPr>
                <w:i/>
                <w:sz w:val="28"/>
                <w:szCs w:val="28"/>
              </w:rPr>
              <w:t>26</w:t>
            </w:r>
            <w:r w:rsidRPr="00EC0A40">
              <w:rPr>
                <w:i/>
                <w:sz w:val="28"/>
                <w:szCs w:val="28"/>
              </w:rPr>
              <w:t xml:space="preserve"> tháng </w:t>
            </w:r>
            <w:r w:rsidR="002B5EE1">
              <w:rPr>
                <w:i/>
                <w:sz w:val="28"/>
                <w:szCs w:val="28"/>
              </w:rPr>
              <w:t>0</w:t>
            </w:r>
            <w:r w:rsidR="00672861">
              <w:rPr>
                <w:i/>
                <w:sz w:val="28"/>
                <w:szCs w:val="28"/>
              </w:rPr>
              <w:t>1</w:t>
            </w:r>
            <w:r w:rsidRPr="00EC0A40">
              <w:rPr>
                <w:i/>
                <w:sz w:val="28"/>
                <w:szCs w:val="28"/>
              </w:rPr>
              <w:t xml:space="preserve"> năm 20</w:t>
            </w:r>
            <w:r w:rsidR="00F60160">
              <w:rPr>
                <w:i/>
                <w:sz w:val="28"/>
                <w:szCs w:val="28"/>
              </w:rPr>
              <w:t>2</w:t>
            </w:r>
            <w:r w:rsidR="00672861">
              <w:rPr>
                <w:i/>
                <w:sz w:val="28"/>
                <w:szCs w:val="28"/>
              </w:rPr>
              <w:t>4</w:t>
            </w:r>
          </w:p>
        </w:tc>
      </w:tr>
    </w:tbl>
    <w:p w:rsidR="00526E8B" w:rsidRPr="00503060" w:rsidRDefault="00526E8B" w:rsidP="00526E8B">
      <w:pPr>
        <w:ind w:firstLine="697"/>
        <w:jc w:val="both"/>
        <w:rPr>
          <w:sz w:val="6"/>
          <w:szCs w:val="28"/>
        </w:rPr>
      </w:pPr>
      <w:r>
        <w:rPr>
          <w:sz w:val="28"/>
          <w:szCs w:val="28"/>
        </w:rPr>
        <w:t xml:space="preserve">   </w:t>
      </w:r>
      <w:r>
        <w:rPr>
          <w:sz w:val="28"/>
          <w:szCs w:val="28"/>
        </w:rPr>
        <w:tab/>
      </w:r>
    </w:p>
    <w:p w:rsidR="00526E8B" w:rsidRPr="00C51355" w:rsidRDefault="00526E8B" w:rsidP="00526E8B">
      <w:pPr>
        <w:ind w:firstLine="697"/>
        <w:jc w:val="both"/>
        <w:rPr>
          <w:sz w:val="40"/>
          <w:szCs w:val="28"/>
        </w:rPr>
      </w:pPr>
    </w:p>
    <w:p w:rsidR="00526E8B" w:rsidRPr="00EA158B" w:rsidRDefault="00526E8B" w:rsidP="00526E8B">
      <w:pPr>
        <w:ind w:firstLine="697"/>
        <w:jc w:val="both"/>
        <w:rPr>
          <w:sz w:val="2"/>
          <w:szCs w:val="18"/>
        </w:rPr>
      </w:pPr>
    </w:p>
    <w:p w:rsidR="00526E8B" w:rsidRPr="005D1ABD" w:rsidRDefault="00526E8B" w:rsidP="00526E8B">
      <w:pPr>
        <w:jc w:val="center"/>
        <w:rPr>
          <w:b/>
          <w:sz w:val="28"/>
          <w:szCs w:val="28"/>
        </w:rPr>
      </w:pPr>
      <w:r w:rsidRPr="005D1ABD">
        <w:rPr>
          <w:b/>
          <w:sz w:val="28"/>
          <w:szCs w:val="28"/>
        </w:rPr>
        <w:t>TỜ TRÌNH</w:t>
      </w:r>
    </w:p>
    <w:p w:rsidR="00526E8B" w:rsidRPr="005D1ABD" w:rsidRDefault="00526E8B" w:rsidP="00526E8B">
      <w:pPr>
        <w:jc w:val="center"/>
        <w:rPr>
          <w:b/>
          <w:sz w:val="28"/>
          <w:szCs w:val="28"/>
          <w:lang w:val="vi-VN"/>
        </w:rPr>
      </w:pPr>
      <w:r w:rsidRPr="005D1ABD">
        <w:rPr>
          <w:b/>
          <w:sz w:val="28"/>
          <w:szCs w:val="28"/>
        </w:rPr>
        <w:t xml:space="preserve">Về việc khen thưởng thành tích </w:t>
      </w:r>
      <w:r w:rsidR="00FA4C07" w:rsidRPr="005D1ABD">
        <w:rPr>
          <w:b/>
          <w:sz w:val="28"/>
          <w:szCs w:val="28"/>
        </w:rPr>
        <w:t xml:space="preserve">thi đua Cụm - Khối </w:t>
      </w:r>
      <w:r w:rsidRPr="005D1ABD">
        <w:rPr>
          <w:b/>
          <w:sz w:val="28"/>
          <w:szCs w:val="28"/>
        </w:rPr>
        <w:t>năm 20</w:t>
      </w:r>
      <w:r w:rsidR="002B5EE1" w:rsidRPr="005D1ABD">
        <w:rPr>
          <w:b/>
          <w:sz w:val="28"/>
          <w:szCs w:val="28"/>
        </w:rPr>
        <w:t>2</w:t>
      </w:r>
      <w:r w:rsidR="00B507D5">
        <w:rPr>
          <w:b/>
          <w:sz w:val="28"/>
          <w:szCs w:val="28"/>
        </w:rPr>
        <w:t>3</w:t>
      </w:r>
    </w:p>
    <w:p w:rsidR="00526E8B" w:rsidRPr="00054AE8" w:rsidRDefault="0094166F" w:rsidP="00526E8B">
      <w:pPr>
        <w:jc w:val="center"/>
        <w:rPr>
          <w:b/>
          <w:sz w:val="40"/>
          <w:szCs w:val="28"/>
        </w:rPr>
      </w:pPr>
      <w:r>
        <w:rPr>
          <w:b/>
          <w:noProof/>
          <w:sz w:val="38"/>
          <w:szCs w:val="28"/>
        </w:rPr>
        <mc:AlternateContent>
          <mc:Choice Requires="wps">
            <w:drawing>
              <wp:anchor distT="0" distB="0" distL="114300" distR="114300" simplePos="0" relativeHeight="251659776" behindDoc="0" locked="0" layoutInCell="1" allowOverlap="1">
                <wp:simplePos x="0" y="0"/>
                <wp:positionH relativeFrom="column">
                  <wp:posOffset>2133600</wp:posOffset>
                </wp:positionH>
                <wp:positionV relativeFrom="paragraph">
                  <wp:posOffset>28575</wp:posOffset>
                </wp:positionV>
                <wp:extent cx="1524000" cy="0"/>
                <wp:effectExtent l="9525" t="9525" r="952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25pt" to="4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i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sOsnT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"/>
            </w:pict>
          </mc:Fallback>
        </mc:AlternateContent>
      </w:r>
    </w:p>
    <w:p w:rsidR="00211F1D" w:rsidRPr="00683EAC" w:rsidRDefault="00211F1D" w:rsidP="002B5EE1">
      <w:pPr>
        <w:spacing w:before="120"/>
        <w:jc w:val="center"/>
        <w:rPr>
          <w:sz w:val="22"/>
          <w:szCs w:val="28"/>
        </w:rPr>
      </w:pPr>
      <w:bookmarkStart w:id="1" w:name="_Hlk511197686"/>
      <w:r>
        <w:rPr>
          <w:sz w:val="28"/>
          <w:szCs w:val="28"/>
        </w:rPr>
        <w:t>Kính gửi: Chủ tịch Ủy ban nhân dân tỉnh An Giang</w:t>
      </w:r>
    </w:p>
    <w:p w:rsidR="00211F1D" w:rsidRPr="00683EAC" w:rsidRDefault="00211F1D" w:rsidP="00211F1D">
      <w:pPr>
        <w:spacing w:before="120"/>
        <w:ind w:firstLine="709"/>
        <w:jc w:val="center"/>
        <w:rPr>
          <w:sz w:val="14"/>
          <w:szCs w:val="28"/>
        </w:rPr>
      </w:pPr>
    </w:p>
    <w:p w:rsidR="007269BB" w:rsidRPr="007269BB" w:rsidRDefault="007269BB" w:rsidP="00D15F0B">
      <w:pPr>
        <w:pStyle w:val="Heading1"/>
        <w:spacing w:before="120" w:beforeAutospacing="0" w:after="0" w:afterAutospacing="0"/>
        <w:ind w:firstLine="709"/>
        <w:jc w:val="both"/>
        <w:rPr>
          <w:b w:val="0"/>
          <w:bCs w:val="0"/>
          <w:kern w:val="0"/>
          <w:sz w:val="28"/>
          <w:szCs w:val="28"/>
        </w:rPr>
      </w:pPr>
      <w:r w:rsidRPr="007269BB">
        <w:rPr>
          <w:b w:val="0"/>
          <w:bCs w:val="0"/>
          <w:kern w:val="0"/>
          <w:sz w:val="28"/>
          <w:szCs w:val="28"/>
        </w:rPr>
        <w:t>Căn cứ Luật Tổ chức Chính quyền địa phương ngày 19/6/2015 và Luật sửa đổi, bổ sung một số điều của Luật Tổ chức Chính phủ và Luật Tổ chức chính quyền địa phương ngày 22/11/2019;</w:t>
      </w:r>
    </w:p>
    <w:p w:rsidR="007269BB" w:rsidRPr="007269BB" w:rsidRDefault="007269BB" w:rsidP="00D15F0B">
      <w:pPr>
        <w:pStyle w:val="Heading1"/>
        <w:spacing w:before="120" w:beforeAutospacing="0" w:after="0" w:afterAutospacing="0"/>
        <w:ind w:firstLine="709"/>
        <w:jc w:val="both"/>
        <w:rPr>
          <w:b w:val="0"/>
          <w:bCs w:val="0"/>
          <w:kern w:val="0"/>
          <w:sz w:val="28"/>
          <w:szCs w:val="28"/>
        </w:rPr>
      </w:pPr>
      <w:bookmarkStart w:id="2" w:name="_Hlk156914337"/>
      <w:r w:rsidRPr="007269BB">
        <w:rPr>
          <w:b w:val="0"/>
          <w:bCs w:val="0"/>
          <w:kern w:val="0"/>
          <w:sz w:val="28"/>
          <w:szCs w:val="28"/>
        </w:rPr>
        <w:t>Căn cứ Luật Thi đua, khen thưởng ngày 15/6/2022;</w:t>
      </w:r>
    </w:p>
    <w:p w:rsidR="000D64B9" w:rsidRPr="007269BB" w:rsidRDefault="007269BB" w:rsidP="00D15F0B">
      <w:pPr>
        <w:pStyle w:val="Heading1"/>
        <w:spacing w:before="120" w:beforeAutospacing="0" w:after="0" w:afterAutospacing="0"/>
        <w:ind w:firstLine="709"/>
        <w:jc w:val="both"/>
        <w:rPr>
          <w:b w:val="0"/>
          <w:bCs w:val="0"/>
          <w:kern w:val="0"/>
          <w:sz w:val="28"/>
          <w:szCs w:val="28"/>
        </w:rPr>
      </w:pPr>
      <w:r w:rsidRPr="007269BB">
        <w:rPr>
          <w:b w:val="0"/>
          <w:bCs w:val="0"/>
          <w:kern w:val="0"/>
          <w:sz w:val="28"/>
          <w:szCs w:val="28"/>
        </w:rPr>
        <w:t>Căn cứ Nghị định số 98/2023/NĐ-CP ngày 31/12/2023 của Chính phủ quy định chi tiết thi hành một số điều của Luật Thi đua, khen thưởng;</w:t>
      </w:r>
    </w:p>
    <w:p w:rsidR="000D64B9" w:rsidRPr="008A2BEF" w:rsidRDefault="000D64B9" w:rsidP="00D15F0B">
      <w:pPr>
        <w:spacing w:before="120"/>
        <w:ind w:firstLine="709"/>
        <w:jc w:val="both"/>
        <w:rPr>
          <w:rFonts w:cs="Times New Roman"/>
          <w:sz w:val="28"/>
          <w:szCs w:val="28"/>
        </w:rPr>
      </w:pPr>
      <w:bookmarkStart w:id="3" w:name="_Hlk156917257"/>
      <w:r w:rsidRPr="008A2BEF">
        <w:rPr>
          <w:rFonts w:cs="Times New Roman"/>
          <w:sz w:val="28"/>
          <w:szCs w:val="28"/>
        </w:rPr>
        <w:t xml:space="preserve">Căn cứ </w:t>
      </w:r>
      <w:r w:rsidR="002B5EE1" w:rsidRPr="002B5EE1">
        <w:rPr>
          <w:rFonts w:cs="Times New Roman"/>
          <w:sz w:val="28"/>
          <w:szCs w:val="28"/>
        </w:rPr>
        <w:t xml:space="preserve">Quyết định số 876/QĐ-UBND ngày 20/4/2020 của </w:t>
      </w:r>
      <w:r w:rsidR="009554B0" w:rsidRPr="00515297">
        <w:rPr>
          <w:iCs/>
          <w:sz w:val="28"/>
          <w:szCs w:val="28"/>
        </w:rPr>
        <w:t>Ủy ban nhân dân</w:t>
      </w:r>
      <w:r w:rsidR="002B5EE1" w:rsidRPr="002B5EE1">
        <w:rPr>
          <w:rFonts w:cs="Times New Roman"/>
          <w:sz w:val="28"/>
          <w:szCs w:val="28"/>
        </w:rPr>
        <w:t xml:space="preserve"> tỉnh An Giang về việc ban hành Quy định về tổ chức hoạt động, bình xét thi đua và chia Cụm, Khối thi đua tỉnh An Giang</w:t>
      </w:r>
      <w:r w:rsidR="00EA158B">
        <w:rPr>
          <w:rFonts w:cs="Times New Roman"/>
          <w:sz w:val="28"/>
          <w:szCs w:val="28"/>
        </w:rPr>
        <w:t xml:space="preserve"> và </w:t>
      </w:r>
      <w:r w:rsidR="00EA158B" w:rsidRPr="00515297">
        <w:rPr>
          <w:iCs/>
          <w:sz w:val="28"/>
          <w:szCs w:val="28"/>
        </w:rPr>
        <w:t>Quy</w:t>
      </w:r>
      <w:r w:rsidR="009554B0">
        <w:rPr>
          <w:iCs/>
          <w:sz w:val="28"/>
          <w:szCs w:val="28"/>
        </w:rPr>
        <w:t>ết định số 42/QĐ-UBND ngày 24/11/</w:t>
      </w:r>
      <w:r w:rsidR="00EA158B" w:rsidRPr="00515297">
        <w:rPr>
          <w:iCs/>
          <w:sz w:val="28"/>
          <w:szCs w:val="28"/>
        </w:rPr>
        <w:t xml:space="preserve">2022 của </w:t>
      </w:r>
      <w:r w:rsidR="009554B0" w:rsidRPr="00515297">
        <w:rPr>
          <w:iCs/>
          <w:sz w:val="28"/>
          <w:szCs w:val="28"/>
        </w:rPr>
        <w:t>Ủy ban nhân dân</w:t>
      </w:r>
      <w:r w:rsidR="00EA158B" w:rsidRPr="00515297">
        <w:rPr>
          <w:iCs/>
          <w:sz w:val="28"/>
          <w:szCs w:val="28"/>
        </w:rPr>
        <w:t xml:space="preserve"> tỉnh An Giang sửa đổi, bổ sung một số điều của Quy chế về công tác thi đua, khen thưởng trên địa bàn tỉnh An Giang ban hành kèm theo Quyết định số 03/2021/QĐ-UBND ngày 11/01/2021 của Chủ tịch Ủy ban nhân dân tỉnh An Giang</w:t>
      </w:r>
      <w:r w:rsidR="00EA158B">
        <w:rPr>
          <w:iCs/>
          <w:sz w:val="28"/>
          <w:szCs w:val="28"/>
        </w:rPr>
        <w:t>;</w:t>
      </w:r>
      <w:bookmarkEnd w:id="3"/>
    </w:p>
    <w:bookmarkEnd w:id="1"/>
    <w:p w:rsidR="000D1892" w:rsidRDefault="000D1892" w:rsidP="00D15F0B">
      <w:pPr>
        <w:spacing w:before="120"/>
        <w:ind w:firstLine="720"/>
        <w:jc w:val="both"/>
        <w:rPr>
          <w:rFonts w:cs="Times New Roman"/>
          <w:sz w:val="28"/>
          <w:szCs w:val="28"/>
        </w:rPr>
      </w:pPr>
      <w:r>
        <w:rPr>
          <w:rFonts w:cs="Times New Roman"/>
          <w:sz w:val="28"/>
          <w:szCs w:val="28"/>
        </w:rPr>
        <w:t xml:space="preserve">Căn cứ Biên bản số </w:t>
      </w:r>
      <w:r w:rsidR="00CC13E7">
        <w:rPr>
          <w:rFonts w:cs="Times New Roman"/>
          <w:sz w:val="28"/>
          <w:szCs w:val="28"/>
        </w:rPr>
        <w:t xml:space="preserve">     </w:t>
      </w:r>
      <w:r>
        <w:rPr>
          <w:rFonts w:cs="Times New Roman"/>
          <w:sz w:val="28"/>
          <w:szCs w:val="28"/>
        </w:rPr>
        <w:t xml:space="preserve">/BB-HĐTĐKT ngày </w:t>
      </w:r>
      <w:r w:rsidR="00BF0993">
        <w:rPr>
          <w:rFonts w:cs="Times New Roman"/>
          <w:sz w:val="28"/>
          <w:szCs w:val="28"/>
        </w:rPr>
        <w:t xml:space="preserve">   </w:t>
      </w:r>
      <w:r>
        <w:rPr>
          <w:rFonts w:cs="Times New Roman"/>
          <w:sz w:val="28"/>
          <w:szCs w:val="28"/>
        </w:rPr>
        <w:t>/</w:t>
      </w:r>
      <w:r w:rsidR="007269BB">
        <w:rPr>
          <w:rFonts w:cs="Times New Roman"/>
          <w:sz w:val="28"/>
          <w:szCs w:val="28"/>
        </w:rPr>
        <w:t>01</w:t>
      </w:r>
      <w:r>
        <w:rPr>
          <w:rFonts w:cs="Times New Roman"/>
          <w:sz w:val="28"/>
          <w:szCs w:val="28"/>
        </w:rPr>
        <w:t>/20</w:t>
      </w:r>
      <w:r w:rsidR="006A3AEC">
        <w:rPr>
          <w:rFonts w:cs="Times New Roman"/>
          <w:sz w:val="28"/>
          <w:szCs w:val="28"/>
        </w:rPr>
        <w:t>2</w:t>
      </w:r>
      <w:r w:rsidR="009B40EC">
        <w:rPr>
          <w:rFonts w:cs="Times New Roman"/>
          <w:sz w:val="28"/>
          <w:szCs w:val="28"/>
        </w:rPr>
        <w:t>4</w:t>
      </w:r>
      <w:r>
        <w:rPr>
          <w:rFonts w:cs="Times New Roman"/>
          <w:sz w:val="28"/>
          <w:szCs w:val="28"/>
        </w:rPr>
        <w:t xml:space="preserve"> của Hội đồng </w:t>
      </w:r>
      <w:r w:rsidR="00EC6E7E">
        <w:rPr>
          <w:rFonts w:cs="Times New Roman"/>
          <w:sz w:val="28"/>
          <w:szCs w:val="28"/>
        </w:rPr>
        <w:t>T</w:t>
      </w:r>
      <w:r>
        <w:rPr>
          <w:rFonts w:cs="Times New Roman"/>
          <w:sz w:val="28"/>
          <w:szCs w:val="28"/>
        </w:rPr>
        <w:t>hi đua - Khen thưởng huyện Châu Phú</w:t>
      </w:r>
      <w:bookmarkEnd w:id="2"/>
      <w:r>
        <w:rPr>
          <w:rFonts w:cs="Times New Roman"/>
          <w:sz w:val="28"/>
          <w:szCs w:val="28"/>
        </w:rPr>
        <w:t>;</w:t>
      </w:r>
    </w:p>
    <w:p w:rsidR="00526E8B" w:rsidRPr="00CB567E" w:rsidRDefault="00211F1D" w:rsidP="00D15F0B">
      <w:pPr>
        <w:spacing w:before="120"/>
        <w:ind w:firstLine="720"/>
        <w:jc w:val="both"/>
        <w:rPr>
          <w:color w:val="000000"/>
          <w:sz w:val="28"/>
          <w:szCs w:val="28"/>
          <w:lang w:val="es-PR"/>
        </w:rPr>
      </w:pPr>
      <w:r>
        <w:rPr>
          <w:color w:val="000000"/>
          <w:sz w:val="28"/>
          <w:szCs w:val="28"/>
          <w:lang w:val="es-PR"/>
        </w:rPr>
        <w:t>Ủy ban nhân dân</w:t>
      </w:r>
      <w:r w:rsidR="00526E8B" w:rsidRPr="005D261A">
        <w:rPr>
          <w:color w:val="000000"/>
          <w:sz w:val="28"/>
          <w:szCs w:val="28"/>
          <w:lang w:val="es-PR"/>
        </w:rPr>
        <w:t xml:space="preserve"> huyện Châu Phú </w:t>
      </w:r>
      <w:r w:rsidR="00CB567E">
        <w:rPr>
          <w:color w:val="000000"/>
          <w:sz w:val="28"/>
          <w:szCs w:val="28"/>
          <w:lang w:val="es-PR"/>
        </w:rPr>
        <w:t xml:space="preserve">đề nghị </w:t>
      </w:r>
      <w:r w:rsidR="00526E8B" w:rsidRPr="005D261A">
        <w:rPr>
          <w:color w:val="000000"/>
          <w:sz w:val="28"/>
          <w:szCs w:val="28"/>
          <w:lang w:val="es-PR"/>
        </w:rPr>
        <w:t>Chủ tịch Ủy ban nhân dân tỉnh xét khen thưởng</w:t>
      </w:r>
      <w:r w:rsidR="00D33B6F" w:rsidRPr="005D261A">
        <w:rPr>
          <w:color w:val="000000"/>
          <w:sz w:val="28"/>
          <w:szCs w:val="28"/>
          <w:lang w:val="es-PR"/>
        </w:rPr>
        <w:t xml:space="preserve"> như sau</w:t>
      </w:r>
      <w:r w:rsidR="00526E8B" w:rsidRPr="005D261A">
        <w:rPr>
          <w:color w:val="000000"/>
          <w:sz w:val="28"/>
          <w:szCs w:val="28"/>
          <w:lang w:val="es-PR"/>
        </w:rPr>
        <w:t>:</w:t>
      </w:r>
      <w:r w:rsidR="00CB567E">
        <w:rPr>
          <w:color w:val="000000"/>
          <w:sz w:val="28"/>
          <w:szCs w:val="28"/>
          <w:lang w:val="es-PR"/>
        </w:rPr>
        <w:t xml:space="preserve"> </w:t>
      </w:r>
      <w:r w:rsidR="00CB567E" w:rsidRPr="00CB567E">
        <w:rPr>
          <w:i/>
          <w:color w:val="000000"/>
          <w:sz w:val="28"/>
          <w:szCs w:val="28"/>
          <w:lang w:val="es-PR"/>
        </w:rPr>
        <w:t>(Có danh sách và hồ sơ kèm theo)</w:t>
      </w:r>
    </w:p>
    <w:p w:rsidR="00526E8B" w:rsidRDefault="00CB567E" w:rsidP="00D15F0B">
      <w:pPr>
        <w:pStyle w:val="3"/>
        <w:numPr>
          <w:ilvl w:val="0"/>
          <w:numId w:val="0"/>
        </w:numPr>
        <w:tabs>
          <w:tab w:val="clear" w:pos="900"/>
        </w:tabs>
        <w:ind w:firstLine="720"/>
        <w:rPr>
          <w:color w:val="000000"/>
          <w:lang w:val="es-PR"/>
        </w:rPr>
      </w:pPr>
      <w:r>
        <w:rPr>
          <w:color w:val="000000"/>
          <w:lang w:val="es-PR"/>
        </w:rPr>
        <w:t>1.</w:t>
      </w:r>
      <w:r w:rsidR="00526E8B">
        <w:rPr>
          <w:color w:val="000000"/>
          <w:lang w:val="es-PR"/>
        </w:rPr>
        <w:t xml:space="preserve"> Cờ thi đua UBND tỉnh: </w:t>
      </w:r>
      <w:r w:rsidR="00A637E0">
        <w:rPr>
          <w:color w:val="000000"/>
          <w:lang w:val="es-PR"/>
        </w:rPr>
        <w:t>0</w:t>
      </w:r>
      <w:r w:rsidR="001B4A1F">
        <w:rPr>
          <w:color w:val="000000"/>
          <w:lang w:val="es-PR"/>
        </w:rPr>
        <w:t>4</w:t>
      </w:r>
      <w:r w:rsidR="00526E8B">
        <w:rPr>
          <w:color w:val="000000"/>
          <w:lang w:val="es-PR"/>
        </w:rPr>
        <w:t xml:space="preserve"> tập thể</w:t>
      </w:r>
      <w:r>
        <w:rPr>
          <w:color w:val="000000"/>
          <w:lang w:val="es-PR"/>
        </w:rPr>
        <w:t>.</w:t>
      </w:r>
    </w:p>
    <w:p w:rsidR="00526E8B" w:rsidRPr="00C756DC" w:rsidRDefault="00CB567E" w:rsidP="00CB567E">
      <w:pPr>
        <w:pStyle w:val="3"/>
        <w:numPr>
          <w:ilvl w:val="0"/>
          <w:numId w:val="0"/>
        </w:numPr>
        <w:tabs>
          <w:tab w:val="clear" w:pos="900"/>
        </w:tabs>
        <w:ind w:firstLine="720"/>
        <w:rPr>
          <w:i/>
          <w:color w:val="000000"/>
          <w:lang w:val="es-PR"/>
        </w:rPr>
      </w:pPr>
      <w:r>
        <w:rPr>
          <w:color w:val="000000"/>
          <w:lang w:val="es-PR"/>
        </w:rPr>
        <w:t>2.</w:t>
      </w:r>
      <w:r w:rsidR="00526E8B">
        <w:rPr>
          <w:color w:val="000000"/>
          <w:lang w:val="es-PR"/>
        </w:rPr>
        <w:t xml:space="preserve"> Bằng khen UBND tỉnh: </w:t>
      </w:r>
      <w:r w:rsidR="00CD15CE">
        <w:rPr>
          <w:color w:val="000000"/>
          <w:lang w:val="es-PR"/>
        </w:rPr>
        <w:t>1</w:t>
      </w:r>
      <w:r>
        <w:rPr>
          <w:color w:val="000000"/>
          <w:lang w:val="es-PR"/>
        </w:rPr>
        <w:t>2</w:t>
      </w:r>
      <w:r w:rsidR="00A637E0">
        <w:rPr>
          <w:color w:val="000000"/>
          <w:lang w:val="es-PR"/>
        </w:rPr>
        <w:t xml:space="preserve"> </w:t>
      </w:r>
      <w:r w:rsidR="00526E8B">
        <w:rPr>
          <w:color w:val="000000"/>
          <w:lang w:val="es-PR"/>
        </w:rPr>
        <w:t>tập thể</w:t>
      </w:r>
      <w:r>
        <w:rPr>
          <w:color w:val="000000"/>
          <w:lang w:val="es-PR"/>
        </w:rPr>
        <w:t>.</w:t>
      </w:r>
    </w:p>
    <w:p w:rsidR="008E2E17" w:rsidRDefault="00526E8B" w:rsidP="00D15F0B">
      <w:pPr>
        <w:spacing w:before="120"/>
        <w:ind w:firstLine="720"/>
        <w:jc w:val="both"/>
        <w:rPr>
          <w:color w:val="000000"/>
          <w:sz w:val="28"/>
          <w:szCs w:val="28"/>
          <w:lang w:val="es-PR"/>
        </w:rPr>
      </w:pPr>
      <w:r w:rsidRPr="00526E8B">
        <w:rPr>
          <w:color w:val="000000"/>
          <w:sz w:val="28"/>
          <w:szCs w:val="28"/>
          <w:lang w:val="es-PR"/>
        </w:rPr>
        <w:t xml:space="preserve">Đã có thành tích xuất sắc </w:t>
      </w:r>
      <w:r>
        <w:rPr>
          <w:color w:val="000000"/>
          <w:sz w:val="28"/>
          <w:szCs w:val="28"/>
          <w:lang w:val="es-PR"/>
        </w:rPr>
        <w:t xml:space="preserve">trong </w:t>
      </w:r>
      <w:r w:rsidR="00D15F0B">
        <w:rPr>
          <w:color w:val="000000"/>
          <w:sz w:val="28"/>
          <w:szCs w:val="28"/>
          <w:lang w:val="vi-VN"/>
        </w:rPr>
        <w:t xml:space="preserve">thi đua Cụm - Khối </w:t>
      </w:r>
      <w:r>
        <w:rPr>
          <w:color w:val="000000"/>
          <w:sz w:val="28"/>
          <w:szCs w:val="28"/>
          <w:lang w:val="es-PR"/>
        </w:rPr>
        <w:t>năm 20</w:t>
      </w:r>
      <w:r w:rsidR="002B5EE1">
        <w:rPr>
          <w:color w:val="000000"/>
          <w:sz w:val="28"/>
          <w:szCs w:val="28"/>
          <w:lang w:val="es-PR"/>
        </w:rPr>
        <w:t>2</w:t>
      </w:r>
      <w:r w:rsidR="00CB567E">
        <w:rPr>
          <w:color w:val="000000"/>
          <w:sz w:val="28"/>
          <w:szCs w:val="28"/>
          <w:lang w:val="es-PR"/>
        </w:rPr>
        <w:t>3</w:t>
      </w:r>
      <w:r>
        <w:rPr>
          <w:color w:val="000000"/>
          <w:sz w:val="28"/>
          <w:szCs w:val="28"/>
          <w:lang w:val="es-PR"/>
        </w:rPr>
        <w:t>.</w:t>
      </w:r>
    </w:p>
    <w:p w:rsidR="00CC4B91" w:rsidRDefault="009554B0" w:rsidP="00CB567E">
      <w:pPr>
        <w:spacing w:before="120" w:after="120"/>
        <w:ind w:firstLine="720"/>
        <w:rPr>
          <w:color w:val="000000"/>
          <w:sz w:val="28"/>
          <w:szCs w:val="28"/>
          <w:lang w:val="es-PR"/>
        </w:rPr>
      </w:pPr>
      <w:r>
        <w:rPr>
          <w:color w:val="000000"/>
          <w:sz w:val="28"/>
          <w:szCs w:val="28"/>
          <w:lang w:val="es-PR"/>
        </w:rPr>
        <w:t>Trân trọng</w:t>
      </w:r>
      <w:r w:rsidR="00CC4B91">
        <w:rPr>
          <w:color w:val="000000"/>
          <w:sz w:val="28"/>
          <w:szCs w:val="28"/>
          <w:lang w:val="es-PR"/>
        </w:rPr>
        <w:t>./.</w:t>
      </w:r>
    </w:p>
    <w:tbl>
      <w:tblPr>
        <w:tblW w:w="0" w:type="auto"/>
        <w:tblLook w:val="01E0" w:firstRow="1" w:lastRow="1" w:firstColumn="1" w:lastColumn="1" w:noHBand="0" w:noVBand="0"/>
      </w:tblPr>
      <w:tblGrid>
        <w:gridCol w:w="4637"/>
        <w:gridCol w:w="4650"/>
      </w:tblGrid>
      <w:tr w:rsidR="00526E8B" w:rsidRPr="000204D6" w:rsidTr="000204D6">
        <w:tc>
          <w:tcPr>
            <w:tcW w:w="4808" w:type="dxa"/>
            <w:shd w:val="clear" w:color="auto" w:fill="auto"/>
          </w:tcPr>
          <w:p w:rsidR="00526E8B" w:rsidRPr="000204D6" w:rsidRDefault="00526E8B" w:rsidP="000204D6">
            <w:pPr>
              <w:jc w:val="both"/>
              <w:rPr>
                <w:b/>
                <w:i/>
                <w:sz w:val="24"/>
                <w:szCs w:val="24"/>
                <w:lang w:val="es-PR"/>
              </w:rPr>
            </w:pPr>
            <w:r w:rsidRPr="000204D6">
              <w:rPr>
                <w:b/>
                <w:i/>
                <w:sz w:val="24"/>
                <w:szCs w:val="24"/>
                <w:lang w:val="es-PR"/>
              </w:rPr>
              <w:t>Nơi nhận:</w:t>
            </w:r>
          </w:p>
          <w:p w:rsidR="00D918CC" w:rsidRDefault="00D918CC" w:rsidP="000204D6">
            <w:pPr>
              <w:jc w:val="both"/>
              <w:rPr>
                <w:sz w:val="22"/>
                <w:szCs w:val="22"/>
                <w:lang w:val="es-PR"/>
              </w:rPr>
            </w:pPr>
            <w:r>
              <w:rPr>
                <w:sz w:val="22"/>
                <w:szCs w:val="22"/>
                <w:lang w:val="es-PR"/>
              </w:rPr>
              <w:t>- Như trên;</w:t>
            </w:r>
          </w:p>
          <w:p w:rsidR="00526E8B" w:rsidRDefault="00526E8B" w:rsidP="000204D6">
            <w:pPr>
              <w:jc w:val="both"/>
              <w:rPr>
                <w:sz w:val="22"/>
                <w:szCs w:val="22"/>
                <w:lang w:val="es-PR"/>
              </w:rPr>
            </w:pPr>
            <w:r w:rsidRPr="000204D6">
              <w:rPr>
                <w:sz w:val="22"/>
                <w:szCs w:val="22"/>
                <w:lang w:val="es-PR"/>
              </w:rPr>
              <w:t>- Ban TĐ-KT</w:t>
            </w:r>
            <w:r w:rsidR="00CB567E">
              <w:rPr>
                <w:sz w:val="22"/>
                <w:szCs w:val="22"/>
                <w:lang w:val="es-PR"/>
              </w:rPr>
              <w:t>, Sở Nội vụ</w:t>
            </w:r>
            <w:r w:rsidRPr="000204D6">
              <w:rPr>
                <w:sz w:val="22"/>
                <w:szCs w:val="22"/>
                <w:lang w:val="es-PR"/>
              </w:rPr>
              <w:t xml:space="preserve"> tỉnh AG;</w:t>
            </w:r>
          </w:p>
          <w:p w:rsidR="009554B0" w:rsidRDefault="009554B0" w:rsidP="000204D6">
            <w:pPr>
              <w:jc w:val="both"/>
              <w:rPr>
                <w:sz w:val="22"/>
                <w:szCs w:val="22"/>
                <w:lang w:val="es-PR"/>
              </w:rPr>
            </w:pPr>
            <w:r>
              <w:rPr>
                <w:sz w:val="22"/>
                <w:szCs w:val="22"/>
                <w:lang w:val="es-PR"/>
              </w:rPr>
              <w:t>- Phòng Nội vụ huyện;</w:t>
            </w:r>
          </w:p>
          <w:p w:rsidR="009554B0" w:rsidRPr="000204D6" w:rsidRDefault="009554B0" w:rsidP="000204D6">
            <w:pPr>
              <w:jc w:val="both"/>
              <w:rPr>
                <w:sz w:val="22"/>
                <w:szCs w:val="22"/>
                <w:lang w:val="es-PR"/>
              </w:rPr>
            </w:pPr>
            <w:r>
              <w:rPr>
                <w:sz w:val="22"/>
                <w:szCs w:val="22"/>
                <w:lang w:val="es-PR"/>
              </w:rPr>
              <w:t>- Lãnh đạo VP;</w:t>
            </w:r>
          </w:p>
          <w:p w:rsidR="00526E8B" w:rsidRPr="000204D6" w:rsidRDefault="00526E8B" w:rsidP="000204D6">
            <w:pPr>
              <w:jc w:val="both"/>
              <w:rPr>
                <w:sz w:val="28"/>
                <w:szCs w:val="28"/>
                <w:lang w:val="es-PR"/>
              </w:rPr>
            </w:pPr>
            <w:r w:rsidRPr="000204D6">
              <w:rPr>
                <w:sz w:val="22"/>
                <w:szCs w:val="22"/>
                <w:lang w:val="es-PR"/>
              </w:rPr>
              <w:t>- Lưu: VT-NV</w:t>
            </w:r>
            <w:r w:rsidR="009554B0">
              <w:rPr>
                <w:sz w:val="22"/>
                <w:szCs w:val="22"/>
                <w:lang w:val="es-PR"/>
              </w:rPr>
              <w:t xml:space="preserve"> </w:t>
            </w:r>
            <w:r w:rsidRPr="000204D6">
              <w:rPr>
                <w:sz w:val="22"/>
                <w:szCs w:val="22"/>
                <w:lang w:val="es-PR"/>
              </w:rPr>
              <w:t>(</w:t>
            </w:r>
            <w:r w:rsidR="00876AE7">
              <w:rPr>
                <w:sz w:val="22"/>
                <w:szCs w:val="22"/>
                <w:lang w:val="es-PR"/>
              </w:rPr>
              <w:t>02b</w:t>
            </w:r>
            <w:r w:rsidRPr="000204D6">
              <w:rPr>
                <w:sz w:val="22"/>
                <w:szCs w:val="22"/>
                <w:lang w:val="es-PR"/>
              </w:rPr>
              <w:t>).</w:t>
            </w:r>
          </w:p>
        </w:tc>
        <w:tc>
          <w:tcPr>
            <w:tcW w:w="4808" w:type="dxa"/>
            <w:shd w:val="clear" w:color="auto" w:fill="auto"/>
          </w:tcPr>
          <w:p w:rsidR="000100C7" w:rsidRDefault="00526E8B" w:rsidP="000204D6">
            <w:pPr>
              <w:jc w:val="center"/>
              <w:rPr>
                <w:b/>
                <w:sz w:val="28"/>
                <w:szCs w:val="28"/>
                <w:lang w:val="es-PR"/>
              </w:rPr>
            </w:pPr>
            <w:r w:rsidRPr="000204D6">
              <w:rPr>
                <w:b/>
                <w:sz w:val="28"/>
                <w:szCs w:val="28"/>
                <w:lang w:val="es-PR"/>
              </w:rPr>
              <w:t>CHỦ TỊCH</w:t>
            </w:r>
          </w:p>
          <w:p w:rsidR="00467FB3" w:rsidRDefault="00467FB3" w:rsidP="000204D6">
            <w:pPr>
              <w:jc w:val="center"/>
              <w:rPr>
                <w:b/>
                <w:sz w:val="28"/>
                <w:szCs w:val="28"/>
                <w:lang w:val="es-PR"/>
              </w:rPr>
            </w:pPr>
          </w:p>
          <w:p w:rsidR="00467FB3" w:rsidRDefault="00467FB3" w:rsidP="000204D6">
            <w:pPr>
              <w:jc w:val="center"/>
              <w:rPr>
                <w:b/>
                <w:sz w:val="28"/>
                <w:szCs w:val="28"/>
                <w:lang w:val="es-PR"/>
              </w:rPr>
            </w:pPr>
          </w:p>
          <w:p w:rsidR="00467FB3" w:rsidRDefault="00467FB3" w:rsidP="000204D6">
            <w:pPr>
              <w:jc w:val="center"/>
              <w:rPr>
                <w:b/>
                <w:sz w:val="28"/>
                <w:szCs w:val="28"/>
                <w:lang w:val="es-PR"/>
              </w:rPr>
            </w:pPr>
          </w:p>
          <w:p w:rsidR="00467FB3" w:rsidRDefault="00467FB3" w:rsidP="000204D6">
            <w:pPr>
              <w:jc w:val="center"/>
              <w:rPr>
                <w:b/>
                <w:sz w:val="28"/>
                <w:szCs w:val="28"/>
                <w:lang w:val="es-PR"/>
              </w:rPr>
            </w:pPr>
          </w:p>
          <w:p w:rsidR="00467FB3" w:rsidRDefault="00467FB3" w:rsidP="000204D6">
            <w:pPr>
              <w:jc w:val="center"/>
              <w:rPr>
                <w:b/>
                <w:sz w:val="28"/>
                <w:szCs w:val="28"/>
                <w:lang w:val="es-PR"/>
              </w:rPr>
            </w:pPr>
          </w:p>
          <w:p w:rsidR="00467FB3" w:rsidRDefault="00467FB3" w:rsidP="000204D6">
            <w:pPr>
              <w:jc w:val="center"/>
              <w:rPr>
                <w:b/>
                <w:sz w:val="28"/>
                <w:szCs w:val="28"/>
                <w:lang w:val="es-PR"/>
              </w:rPr>
            </w:pPr>
          </w:p>
          <w:p w:rsidR="00467FB3" w:rsidRDefault="00467FB3" w:rsidP="000204D6">
            <w:pPr>
              <w:jc w:val="center"/>
              <w:rPr>
                <w:b/>
                <w:sz w:val="28"/>
                <w:szCs w:val="28"/>
                <w:lang w:val="vi-VN"/>
              </w:rPr>
            </w:pPr>
            <w:r>
              <w:rPr>
                <w:b/>
                <w:sz w:val="28"/>
                <w:szCs w:val="28"/>
                <w:lang w:val="es-PR"/>
              </w:rPr>
              <w:t>Nguyễn Phước Nên</w:t>
            </w:r>
          </w:p>
          <w:p w:rsidR="000100C7" w:rsidRDefault="000100C7" w:rsidP="000204D6">
            <w:pPr>
              <w:jc w:val="center"/>
              <w:rPr>
                <w:b/>
                <w:sz w:val="28"/>
                <w:szCs w:val="28"/>
                <w:lang w:val="vi-VN"/>
              </w:rPr>
            </w:pPr>
          </w:p>
          <w:p w:rsidR="00060EDD" w:rsidRPr="000204D6" w:rsidRDefault="00060EDD" w:rsidP="00EA158B">
            <w:pPr>
              <w:jc w:val="center"/>
              <w:rPr>
                <w:b/>
                <w:sz w:val="28"/>
                <w:szCs w:val="28"/>
                <w:lang w:val="es-PR"/>
              </w:rPr>
            </w:pPr>
          </w:p>
        </w:tc>
      </w:tr>
    </w:tbl>
    <w:p w:rsidR="000204D6" w:rsidRPr="000204D6" w:rsidRDefault="000204D6" w:rsidP="000204D6">
      <w:pPr>
        <w:rPr>
          <w:vanish/>
        </w:rPr>
      </w:pPr>
    </w:p>
    <w:tbl>
      <w:tblPr>
        <w:tblW w:w="9608" w:type="dxa"/>
        <w:jc w:val="center"/>
        <w:tblInd w:w="-172" w:type="dxa"/>
        <w:tblLook w:val="01E0" w:firstRow="1" w:lastRow="1" w:firstColumn="1" w:lastColumn="1" w:noHBand="0" w:noVBand="0"/>
      </w:tblPr>
      <w:tblGrid>
        <w:gridCol w:w="3004"/>
        <w:gridCol w:w="395"/>
        <w:gridCol w:w="6209"/>
      </w:tblGrid>
      <w:tr w:rsidR="00FA4C07" w:rsidRPr="00C756DC">
        <w:trPr>
          <w:trHeight w:val="1205"/>
          <w:jc w:val="center"/>
        </w:trPr>
        <w:tc>
          <w:tcPr>
            <w:tcW w:w="3004" w:type="dxa"/>
          </w:tcPr>
          <w:p w:rsidR="00FA4C07" w:rsidRPr="00060EDD" w:rsidRDefault="00FA4C07" w:rsidP="00A637E0">
            <w:pPr>
              <w:jc w:val="center"/>
              <w:rPr>
                <w:b/>
                <w:sz w:val="26"/>
                <w:szCs w:val="26"/>
                <w:lang w:val="es-PR"/>
              </w:rPr>
            </w:pPr>
            <w:r w:rsidRPr="00060EDD">
              <w:rPr>
                <w:b/>
                <w:sz w:val="26"/>
                <w:szCs w:val="26"/>
                <w:lang w:val="es-PR"/>
              </w:rPr>
              <w:t>UỶ BAN NHÂN DÂN</w:t>
            </w:r>
          </w:p>
          <w:p w:rsidR="00FA4C07" w:rsidRPr="00FA4C07" w:rsidRDefault="00FA4C07" w:rsidP="00A637E0">
            <w:pPr>
              <w:jc w:val="center"/>
              <w:rPr>
                <w:b/>
                <w:sz w:val="28"/>
                <w:szCs w:val="28"/>
                <w:lang w:val="es-PR"/>
              </w:rPr>
            </w:pPr>
            <w:r w:rsidRPr="00FA4C07">
              <w:rPr>
                <w:b/>
                <w:sz w:val="28"/>
                <w:szCs w:val="28"/>
                <w:lang w:val="es-PR"/>
              </w:rPr>
              <w:t>HUYỆN CHÂU PHÚ</w:t>
            </w:r>
          </w:p>
          <w:p w:rsidR="00FA4C07" w:rsidRPr="00FA4C07" w:rsidRDefault="0094166F" w:rsidP="00A637E0">
            <w:pPr>
              <w:jc w:val="center"/>
              <w:rPr>
                <w:sz w:val="28"/>
                <w:szCs w:val="28"/>
                <w:lang w:val="es-PR"/>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473075</wp:posOffset>
                      </wp:positionH>
                      <wp:positionV relativeFrom="paragraph">
                        <wp:posOffset>19685</wp:posOffset>
                      </wp:positionV>
                      <wp:extent cx="808355" cy="0"/>
                      <wp:effectExtent l="6350" t="10160" r="1397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1.55pt" to="10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vU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"/>
                  </w:pict>
                </mc:Fallback>
              </mc:AlternateContent>
            </w:r>
          </w:p>
          <w:p w:rsidR="00FA4C07" w:rsidRPr="00060EDD" w:rsidRDefault="00FA4C07" w:rsidP="00A637E0">
            <w:pPr>
              <w:jc w:val="center"/>
              <w:rPr>
                <w:sz w:val="26"/>
                <w:szCs w:val="28"/>
                <w:lang w:val="es-PR"/>
              </w:rPr>
            </w:pPr>
          </w:p>
        </w:tc>
        <w:tc>
          <w:tcPr>
            <w:tcW w:w="395" w:type="dxa"/>
          </w:tcPr>
          <w:p w:rsidR="00FA4C07" w:rsidRPr="00060EDD" w:rsidRDefault="00FA4C07" w:rsidP="00A637E0">
            <w:pPr>
              <w:ind w:hanging="177"/>
              <w:jc w:val="center"/>
              <w:rPr>
                <w:b/>
                <w:sz w:val="28"/>
                <w:szCs w:val="28"/>
                <w:lang w:val="es-PR"/>
              </w:rPr>
            </w:pPr>
          </w:p>
        </w:tc>
        <w:tc>
          <w:tcPr>
            <w:tcW w:w="6209" w:type="dxa"/>
          </w:tcPr>
          <w:p w:rsidR="00FA4C07" w:rsidRPr="00060EDD" w:rsidRDefault="00FA4C07" w:rsidP="00A637E0">
            <w:pPr>
              <w:jc w:val="center"/>
              <w:rPr>
                <w:b/>
                <w:sz w:val="26"/>
                <w:szCs w:val="26"/>
                <w:lang w:val="es-PR"/>
              </w:rPr>
            </w:pPr>
            <w:r w:rsidRPr="00060EDD">
              <w:rPr>
                <w:b/>
                <w:sz w:val="26"/>
                <w:szCs w:val="26"/>
                <w:lang w:val="es-PR"/>
              </w:rPr>
              <w:t>CỘNG HOÀ XÃ HỘI CHỦ NGHĨA VIỆT NAM</w:t>
            </w:r>
          </w:p>
          <w:p w:rsidR="00FA4C07" w:rsidRPr="00060EDD" w:rsidRDefault="00FA4C07" w:rsidP="00A637E0">
            <w:pPr>
              <w:jc w:val="center"/>
              <w:rPr>
                <w:b/>
                <w:sz w:val="28"/>
                <w:szCs w:val="28"/>
                <w:lang w:val="es-PR"/>
              </w:rPr>
            </w:pPr>
            <w:r w:rsidRPr="00060EDD">
              <w:rPr>
                <w:b/>
                <w:sz w:val="28"/>
                <w:szCs w:val="28"/>
                <w:lang w:val="es-PR"/>
              </w:rPr>
              <w:t>Độc lập - Tự do - Hạnh phúc</w:t>
            </w:r>
          </w:p>
          <w:p w:rsidR="00FA4C07" w:rsidRPr="00060EDD" w:rsidRDefault="0094166F" w:rsidP="00A637E0">
            <w:pPr>
              <w:jc w:val="center"/>
              <w:rPr>
                <w:i/>
                <w:sz w:val="28"/>
                <w:szCs w:val="28"/>
                <w:lang w:val="es-PR"/>
              </w:rPr>
            </w:pPr>
            <w:r>
              <w:rPr>
                <w:i/>
                <w:noProof/>
                <w:sz w:val="28"/>
                <w:szCs w:val="28"/>
              </w:rPr>
              <mc:AlternateContent>
                <mc:Choice Requires="wps">
                  <w:drawing>
                    <wp:anchor distT="0" distB="0" distL="114300" distR="114300" simplePos="0" relativeHeight="251657728" behindDoc="0" locked="0" layoutInCell="1" allowOverlap="1">
                      <wp:simplePos x="0" y="0"/>
                      <wp:positionH relativeFrom="column">
                        <wp:posOffset>822325</wp:posOffset>
                      </wp:positionH>
                      <wp:positionV relativeFrom="paragraph">
                        <wp:posOffset>25400</wp:posOffset>
                      </wp:positionV>
                      <wp:extent cx="2169795" cy="0"/>
                      <wp:effectExtent l="12700" t="6350" r="825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pt" to="2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4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"/>
                  </w:pict>
                </mc:Fallback>
              </mc:AlternateContent>
            </w:r>
          </w:p>
          <w:p w:rsidR="00FA4C07" w:rsidRPr="00D15F0B" w:rsidRDefault="00FA4C07" w:rsidP="00467FB3">
            <w:pPr>
              <w:jc w:val="center"/>
              <w:rPr>
                <w:sz w:val="28"/>
                <w:szCs w:val="28"/>
                <w:lang w:val="vi-VN"/>
              </w:rPr>
            </w:pPr>
            <w:r w:rsidRPr="00060EDD">
              <w:rPr>
                <w:i/>
                <w:sz w:val="28"/>
                <w:szCs w:val="28"/>
                <w:lang w:val="es-PR"/>
              </w:rPr>
              <w:t xml:space="preserve">Châu Phú, ngày </w:t>
            </w:r>
            <w:r w:rsidR="00467FB3">
              <w:rPr>
                <w:i/>
                <w:sz w:val="28"/>
                <w:szCs w:val="28"/>
                <w:lang w:val="es-PR"/>
              </w:rPr>
              <w:t>26</w:t>
            </w:r>
            <w:r w:rsidRPr="00060EDD">
              <w:rPr>
                <w:i/>
                <w:sz w:val="28"/>
                <w:szCs w:val="28"/>
                <w:lang w:val="es-PR"/>
              </w:rPr>
              <w:t xml:space="preserve"> </w:t>
            </w:r>
            <w:r w:rsidRPr="00C756DC">
              <w:rPr>
                <w:i/>
                <w:sz w:val="28"/>
                <w:szCs w:val="28"/>
                <w:lang w:val="es-PR"/>
              </w:rPr>
              <w:t xml:space="preserve">tháng </w:t>
            </w:r>
            <w:r w:rsidR="001B4A1F">
              <w:rPr>
                <w:i/>
                <w:sz w:val="28"/>
                <w:szCs w:val="28"/>
              </w:rPr>
              <w:t>0</w:t>
            </w:r>
            <w:r w:rsidR="00CB567E">
              <w:rPr>
                <w:i/>
                <w:sz w:val="28"/>
                <w:szCs w:val="28"/>
              </w:rPr>
              <w:t>1</w:t>
            </w:r>
            <w:r w:rsidRPr="00C756DC">
              <w:rPr>
                <w:i/>
                <w:sz w:val="28"/>
                <w:szCs w:val="28"/>
                <w:lang w:val="es-PR"/>
              </w:rPr>
              <w:t xml:space="preserve"> năm 20</w:t>
            </w:r>
            <w:r w:rsidR="00F35F36">
              <w:rPr>
                <w:i/>
                <w:sz w:val="28"/>
                <w:szCs w:val="28"/>
                <w:lang w:val="es-PR"/>
              </w:rPr>
              <w:t>2</w:t>
            </w:r>
            <w:r w:rsidR="00CB567E">
              <w:rPr>
                <w:i/>
                <w:sz w:val="28"/>
                <w:szCs w:val="28"/>
                <w:lang w:val="es-PR"/>
              </w:rPr>
              <w:t>4</w:t>
            </w:r>
          </w:p>
        </w:tc>
      </w:tr>
    </w:tbl>
    <w:p w:rsidR="00A637E0" w:rsidRPr="00C756DC" w:rsidRDefault="00A637E0" w:rsidP="00FA4C07">
      <w:pPr>
        <w:jc w:val="center"/>
        <w:rPr>
          <w:b/>
          <w:sz w:val="28"/>
          <w:szCs w:val="28"/>
          <w:lang w:val="es-PR"/>
        </w:rPr>
      </w:pPr>
    </w:p>
    <w:p w:rsidR="00FA4C07" w:rsidRPr="00FA4C07" w:rsidRDefault="00FA4C07" w:rsidP="00FA4C07">
      <w:pPr>
        <w:jc w:val="center"/>
        <w:rPr>
          <w:b/>
          <w:sz w:val="28"/>
          <w:szCs w:val="28"/>
        </w:rPr>
      </w:pPr>
      <w:r w:rsidRPr="00FA4C07">
        <w:rPr>
          <w:b/>
          <w:sz w:val="28"/>
          <w:szCs w:val="28"/>
        </w:rPr>
        <w:t>DANH SÁCH ĐỀ NGHỊ KHEN THƯỞNG</w:t>
      </w:r>
    </w:p>
    <w:p w:rsidR="00FA4C07" w:rsidRPr="00FA4C07" w:rsidRDefault="00FA4C07" w:rsidP="00FA4C07">
      <w:pPr>
        <w:jc w:val="center"/>
        <w:rPr>
          <w:i/>
          <w:sz w:val="24"/>
          <w:szCs w:val="28"/>
        </w:rPr>
      </w:pPr>
      <w:r w:rsidRPr="00FA4C07">
        <w:rPr>
          <w:i/>
          <w:sz w:val="24"/>
          <w:szCs w:val="28"/>
        </w:rPr>
        <w:t xml:space="preserve">(Kèm theo Tờ trinh số </w:t>
      </w:r>
      <w:r w:rsidR="00467FB3">
        <w:rPr>
          <w:i/>
          <w:sz w:val="24"/>
          <w:szCs w:val="28"/>
        </w:rPr>
        <w:t>11</w:t>
      </w:r>
      <w:r w:rsidRPr="00FA4C07">
        <w:rPr>
          <w:i/>
          <w:sz w:val="24"/>
          <w:szCs w:val="28"/>
        </w:rPr>
        <w:t xml:space="preserve">/TTr-UBND ngày </w:t>
      </w:r>
      <w:r w:rsidR="00467FB3">
        <w:rPr>
          <w:i/>
          <w:sz w:val="24"/>
          <w:szCs w:val="28"/>
        </w:rPr>
        <w:t>26</w:t>
      </w:r>
      <w:r w:rsidR="00C66363">
        <w:rPr>
          <w:i/>
          <w:sz w:val="24"/>
          <w:szCs w:val="28"/>
          <w:lang w:val="vi-VN"/>
        </w:rPr>
        <w:t>/</w:t>
      </w:r>
      <w:r w:rsidR="001B4A1F">
        <w:rPr>
          <w:i/>
          <w:sz w:val="24"/>
          <w:szCs w:val="28"/>
        </w:rPr>
        <w:t>0</w:t>
      </w:r>
      <w:r w:rsidR="00CB567E">
        <w:rPr>
          <w:i/>
          <w:sz w:val="24"/>
          <w:szCs w:val="28"/>
        </w:rPr>
        <w:t>1</w:t>
      </w:r>
      <w:r w:rsidRPr="00FA4C07">
        <w:rPr>
          <w:i/>
          <w:sz w:val="24"/>
          <w:szCs w:val="28"/>
        </w:rPr>
        <w:t>/20</w:t>
      </w:r>
      <w:r w:rsidR="00F35F36">
        <w:rPr>
          <w:i/>
          <w:sz w:val="24"/>
          <w:szCs w:val="28"/>
        </w:rPr>
        <w:t>2</w:t>
      </w:r>
      <w:r w:rsidR="00CB567E">
        <w:rPr>
          <w:i/>
          <w:sz w:val="24"/>
          <w:szCs w:val="28"/>
        </w:rPr>
        <w:t>4</w:t>
      </w:r>
      <w:r w:rsidR="002923DB">
        <w:rPr>
          <w:i/>
          <w:sz w:val="24"/>
          <w:szCs w:val="28"/>
        </w:rPr>
        <w:t xml:space="preserve"> </w:t>
      </w:r>
      <w:r w:rsidRPr="00FA4C07">
        <w:rPr>
          <w:i/>
          <w:sz w:val="24"/>
          <w:szCs w:val="28"/>
        </w:rPr>
        <w:t>của UBND huyện Châu Phú)</w:t>
      </w:r>
    </w:p>
    <w:p w:rsidR="00FA4C07" w:rsidRDefault="00FA4C07" w:rsidP="00FA4C07">
      <w:pPr>
        <w:jc w:val="center"/>
        <w:rPr>
          <w:sz w:val="28"/>
          <w:szCs w:val="28"/>
        </w:rPr>
      </w:pPr>
    </w:p>
    <w:p w:rsidR="0071223C" w:rsidRPr="00354E40" w:rsidRDefault="000C4F17" w:rsidP="001B4A1F">
      <w:pPr>
        <w:spacing w:before="120" w:line="264" w:lineRule="auto"/>
        <w:jc w:val="both"/>
        <w:rPr>
          <w:b/>
          <w:sz w:val="28"/>
          <w:szCs w:val="28"/>
          <w:lang w:val="vi-VN"/>
        </w:rPr>
      </w:pPr>
      <w:r w:rsidRPr="00354E40">
        <w:rPr>
          <w:b/>
          <w:sz w:val="28"/>
          <w:szCs w:val="28"/>
        </w:rPr>
        <w:t>I.</w:t>
      </w:r>
      <w:r w:rsidR="00FA4C07" w:rsidRPr="00354E40">
        <w:rPr>
          <w:b/>
          <w:sz w:val="28"/>
          <w:szCs w:val="28"/>
        </w:rPr>
        <w:t xml:space="preserve"> Cờ thi đua UBND tỉnh:</w:t>
      </w:r>
    </w:p>
    <w:p w:rsidR="0071223C" w:rsidRPr="00354E40" w:rsidRDefault="0071223C" w:rsidP="009B453F">
      <w:pPr>
        <w:numPr>
          <w:ilvl w:val="0"/>
          <w:numId w:val="6"/>
        </w:numPr>
        <w:spacing w:before="120" w:line="264" w:lineRule="auto"/>
        <w:jc w:val="both"/>
        <w:rPr>
          <w:rFonts w:cs="Times New Roman"/>
          <w:sz w:val="28"/>
          <w:szCs w:val="28"/>
        </w:rPr>
      </w:pPr>
      <w:r w:rsidRPr="00354E40">
        <w:rPr>
          <w:rFonts w:cs="Times New Roman"/>
          <w:sz w:val="28"/>
          <w:szCs w:val="28"/>
        </w:rPr>
        <w:t xml:space="preserve">CB-CC </w:t>
      </w:r>
      <w:r w:rsidR="00CB567E">
        <w:rPr>
          <w:color w:val="000000"/>
          <w:sz w:val="28"/>
          <w:szCs w:val="28"/>
          <w:lang w:val="en-GB" w:eastAsia="en-GB"/>
        </w:rPr>
        <w:t xml:space="preserve">Văn phòng HĐND và UBND </w:t>
      </w:r>
      <w:r w:rsidR="005D1ABD" w:rsidRPr="00354E40">
        <w:rPr>
          <w:color w:val="000000"/>
          <w:sz w:val="28"/>
          <w:szCs w:val="28"/>
          <w:lang w:val="en-GB" w:eastAsia="en-GB"/>
        </w:rPr>
        <w:t>huyện Châu Phú</w:t>
      </w:r>
      <w:r w:rsidRPr="00354E40">
        <w:rPr>
          <w:rFonts w:cs="Times New Roman"/>
          <w:sz w:val="28"/>
          <w:szCs w:val="28"/>
        </w:rPr>
        <w:t>;</w:t>
      </w:r>
    </w:p>
    <w:p w:rsidR="0071223C" w:rsidRPr="00354E40" w:rsidRDefault="0071223C" w:rsidP="009B453F">
      <w:pPr>
        <w:numPr>
          <w:ilvl w:val="0"/>
          <w:numId w:val="6"/>
        </w:numPr>
        <w:spacing w:before="120" w:line="264" w:lineRule="auto"/>
        <w:jc w:val="both"/>
        <w:rPr>
          <w:rFonts w:cs="Times New Roman"/>
          <w:sz w:val="28"/>
          <w:szCs w:val="28"/>
        </w:rPr>
      </w:pPr>
      <w:r w:rsidRPr="00354E40">
        <w:rPr>
          <w:rFonts w:cs="Times New Roman"/>
          <w:sz w:val="28"/>
          <w:szCs w:val="28"/>
        </w:rPr>
        <w:t xml:space="preserve">CB-CC </w:t>
      </w:r>
      <w:r w:rsidR="005D1ABD" w:rsidRPr="007B76BA">
        <w:rPr>
          <w:sz w:val="28"/>
          <w:szCs w:val="28"/>
          <w:lang w:val="en-GB" w:eastAsia="en-GB"/>
        </w:rPr>
        <w:t xml:space="preserve">Ban </w:t>
      </w:r>
      <w:r w:rsidR="00CB567E">
        <w:rPr>
          <w:sz w:val="28"/>
          <w:szCs w:val="28"/>
          <w:lang w:val="en-GB" w:eastAsia="en-GB"/>
        </w:rPr>
        <w:t xml:space="preserve">Dân vận </w:t>
      </w:r>
      <w:r w:rsidR="005D1ABD" w:rsidRPr="007B76BA">
        <w:rPr>
          <w:sz w:val="28"/>
          <w:szCs w:val="28"/>
          <w:lang w:val="en-GB" w:eastAsia="en-GB"/>
        </w:rPr>
        <w:t>Huyện ủy</w:t>
      </w:r>
      <w:r w:rsidR="005D1ABD" w:rsidRPr="00354E40">
        <w:rPr>
          <w:color w:val="000000"/>
          <w:sz w:val="28"/>
          <w:szCs w:val="28"/>
          <w:lang w:val="en-GB" w:eastAsia="en-GB"/>
        </w:rPr>
        <w:t xml:space="preserve"> Châu Phú</w:t>
      </w:r>
      <w:r w:rsidRPr="00354E40">
        <w:rPr>
          <w:rFonts w:cs="Times New Roman"/>
          <w:sz w:val="28"/>
          <w:szCs w:val="28"/>
        </w:rPr>
        <w:t>;</w:t>
      </w:r>
    </w:p>
    <w:p w:rsidR="0071223C" w:rsidRPr="00354E40" w:rsidRDefault="0071223C" w:rsidP="009B453F">
      <w:pPr>
        <w:numPr>
          <w:ilvl w:val="0"/>
          <w:numId w:val="6"/>
        </w:numPr>
        <w:spacing w:before="120" w:line="264" w:lineRule="auto"/>
        <w:jc w:val="both"/>
        <w:rPr>
          <w:sz w:val="28"/>
          <w:szCs w:val="28"/>
        </w:rPr>
      </w:pPr>
      <w:r w:rsidRPr="00354E40">
        <w:rPr>
          <w:rFonts w:cs="Times New Roman"/>
          <w:sz w:val="28"/>
          <w:szCs w:val="28"/>
        </w:rPr>
        <w:t>CB-</w:t>
      </w:r>
      <w:r w:rsidR="002B5EE1" w:rsidRPr="00354E40">
        <w:rPr>
          <w:rFonts w:cs="Times New Roman"/>
          <w:sz w:val="28"/>
          <w:szCs w:val="28"/>
        </w:rPr>
        <w:t>HV</w:t>
      </w:r>
      <w:r w:rsidRPr="00354E40">
        <w:rPr>
          <w:rFonts w:cs="Times New Roman"/>
          <w:sz w:val="28"/>
          <w:szCs w:val="28"/>
        </w:rPr>
        <w:t xml:space="preserve"> </w:t>
      </w:r>
      <w:r w:rsidR="005D1ABD" w:rsidRPr="007B76BA">
        <w:rPr>
          <w:sz w:val="28"/>
          <w:szCs w:val="28"/>
          <w:lang w:val="en-GB" w:eastAsia="en-GB"/>
        </w:rPr>
        <w:t xml:space="preserve">Hội </w:t>
      </w:r>
      <w:r w:rsidR="00CB567E">
        <w:rPr>
          <w:sz w:val="28"/>
          <w:szCs w:val="28"/>
          <w:lang w:val="en-GB" w:eastAsia="en-GB"/>
        </w:rPr>
        <w:t>Cựu giáo chức</w:t>
      </w:r>
      <w:r w:rsidR="002B5EE1" w:rsidRPr="00354E40">
        <w:rPr>
          <w:rFonts w:cs="Times New Roman"/>
          <w:sz w:val="28"/>
          <w:szCs w:val="28"/>
        </w:rPr>
        <w:t xml:space="preserve"> huyện</w:t>
      </w:r>
      <w:r w:rsidR="005D1ABD" w:rsidRPr="00354E40">
        <w:rPr>
          <w:color w:val="000000"/>
          <w:sz w:val="28"/>
          <w:szCs w:val="28"/>
          <w:lang w:val="en-GB" w:eastAsia="en-GB"/>
        </w:rPr>
        <w:t xml:space="preserve"> Châu Phú</w:t>
      </w:r>
      <w:r w:rsidRPr="00354E40">
        <w:rPr>
          <w:rFonts w:cs="Times New Roman"/>
          <w:sz w:val="28"/>
          <w:szCs w:val="28"/>
        </w:rPr>
        <w:t>;</w:t>
      </w:r>
    </w:p>
    <w:p w:rsidR="001B4A1F" w:rsidRPr="00354E40" w:rsidRDefault="00BF0993" w:rsidP="009B453F">
      <w:pPr>
        <w:numPr>
          <w:ilvl w:val="0"/>
          <w:numId w:val="6"/>
        </w:numPr>
        <w:spacing w:before="120" w:line="264" w:lineRule="auto"/>
        <w:jc w:val="both"/>
        <w:rPr>
          <w:sz w:val="28"/>
          <w:szCs w:val="28"/>
        </w:rPr>
      </w:pPr>
      <w:r>
        <w:rPr>
          <w:rFonts w:cs="Times New Roman"/>
          <w:sz w:val="28"/>
          <w:szCs w:val="28"/>
        </w:rPr>
        <w:t xml:space="preserve">ND và CB </w:t>
      </w:r>
      <w:r w:rsidR="00641628">
        <w:rPr>
          <w:rFonts w:cs="Times New Roman"/>
          <w:sz w:val="28"/>
          <w:szCs w:val="28"/>
        </w:rPr>
        <w:t>x</w:t>
      </w:r>
      <w:r>
        <w:rPr>
          <w:rFonts w:cs="Times New Roman"/>
          <w:sz w:val="28"/>
          <w:szCs w:val="28"/>
        </w:rPr>
        <w:t>ã Bình Phú, huyện Châu Phú</w:t>
      </w:r>
      <w:r w:rsidR="001B4A1F" w:rsidRPr="00354E40">
        <w:rPr>
          <w:rFonts w:cs="Times New Roman"/>
          <w:sz w:val="28"/>
          <w:szCs w:val="28"/>
        </w:rPr>
        <w:t>;</w:t>
      </w:r>
    </w:p>
    <w:p w:rsidR="00A637E0" w:rsidRPr="00354E40" w:rsidRDefault="000C4F17" w:rsidP="009B453F">
      <w:pPr>
        <w:spacing w:before="120" w:line="264" w:lineRule="auto"/>
        <w:jc w:val="both"/>
        <w:rPr>
          <w:b/>
          <w:sz w:val="28"/>
          <w:szCs w:val="28"/>
          <w:lang w:val="vi-VN"/>
        </w:rPr>
      </w:pPr>
      <w:r w:rsidRPr="00354E40">
        <w:rPr>
          <w:b/>
          <w:sz w:val="28"/>
          <w:szCs w:val="28"/>
        </w:rPr>
        <w:t>II.</w:t>
      </w:r>
      <w:r w:rsidR="00FA4C07" w:rsidRPr="00354E40">
        <w:rPr>
          <w:b/>
          <w:sz w:val="28"/>
          <w:szCs w:val="28"/>
        </w:rPr>
        <w:t xml:space="preserve"> </w:t>
      </w:r>
      <w:r w:rsidR="00703819" w:rsidRPr="00354E40">
        <w:rPr>
          <w:b/>
          <w:sz w:val="28"/>
          <w:szCs w:val="28"/>
        </w:rPr>
        <w:t>Bằng khen UBND tỉnh:</w:t>
      </w:r>
    </w:p>
    <w:p w:rsidR="001B4A1F" w:rsidRPr="00354E40" w:rsidRDefault="001B4A1F" w:rsidP="00A66AF3">
      <w:pPr>
        <w:numPr>
          <w:ilvl w:val="0"/>
          <w:numId w:val="12"/>
        </w:numPr>
        <w:spacing w:before="120" w:line="264" w:lineRule="auto"/>
        <w:jc w:val="both"/>
        <w:rPr>
          <w:rFonts w:cs="Times New Roman"/>
          <w:spacing w:val="-4"/>
          <w:sz w:val="28"/>
          <w:szCs w:val="28"/>
        </w:rPr>
      </w:pPr>
      <w:r w:rsidRPr="00354E40">
        <w:rPr>
          <w:rFonts w:cs="Times New Roman"/>
          <w:spacing w:val="-4"/>
          <w:sz w:val="28"/>
          <w:szCs w:val="28"/>
        </w:rPr>
        <w:t xml:space="preserve">CB-CC </w:t>
      </w:r>
      <w:r w:rsidR="005D1ABD" w:rsidRPr="007B76BA">
        <w:rPr>
          <w:color w:val="000000"/>
          <w:spacing w:val="-4"/>
          <w:sz w:val="28"/>
          <w:szCs w:val="28"/>
          <w:lang w:val="en-GB" w:eastAsia="en-GB"/>
        </w:rPr>
        <w:t>Phòng Văn hóa và Thông tin</w:t>
      </w:r>
      <w:r w:rsidR="005D1ABD" w:rsidRPr="00354E40">
        <w:rPr>
          <w:color w:val="000000"/>
          <w:spacing w:val="-4"/>
          <w:sz w:val="28"/>
          <w:szCs w:val="28"/>
          <w:lang w:val="en-GB" w:eastAsia="en-GB"/>
        </w:rPr>
        <w:t xml:space="preserve"> huyện Châu Phú</w:t>
      </w:r>
      <w:r w:rsidRPr="00354E40">
        <w:rPr>
          <w:rFonts w:cs="Times New Roman"/>
          <w:spacing w:val="-4"/>
          <w:sz w:val="28"/>
          <w:szCs w:val="28"/>
        </w:rPr>
        <w:t>;</w:t>
      </w:r>
    </w:p>
    <w:p w:rsidR="005D1ABD" w:rsidRDefault="00CB567E" w:rsidP="00A66AF3">
      <w:pPr>
        <w:numPr>
          <w:ilvl w:val="0"/>
          <w:numId w:val="12"/>
        </w:numPr>
        <w:spacing w:before="120" w:line="264" w:lineRule="auto"/>
        <w:jc w:val="both"/>
        <w:rPr>
          <w:color w:val="000000"/>
          <w:sz w:val="28"/>
          <w:szCs w:val="28"/>
          <w:lang w:val="en-GB" w:eastAsia="en-GB"/>
        </w:rPr>
      </w:pPr>
      <w:r>
        <w:rPr>
          <w:color w:val="000000"/>
          <w:sz w:val="28"/>
          <w:szCs w:val="28"/>
          <w:lang w:val="en-GB" w:eastAsia="en-GB"/>
        </w:rPr>
        <w:t>CB-CC Phòng Tư pháp huyện Châu Phú;</w:t>
      </w:r>
    </w:p>
    <w:p w:rsidR="00CB567E" w:rsidRPr="00354E40" w:rsidRDefault="00CB567E" w:rsidP="00A66AF3">
      <w:pPr>
        <w:numPr>
          <w:ilvl w:val="0"/>
          <w:numId w:val="12"/>
        </w:numPr>
        <w:spacing w:before="120" w:line="264" w:lineRule="auto"/>
        <w:jc w:val="both"/>
        <w:rPr>
          <w:color w:val="000000"/>
          <w:sz w:val="28"/>
          <w:szCs w:val="28"/>
          <w:lang w:val="en-GB" w:eastAsia="en-GB"/>
        </w:rPr>
      </w:pPr>
      <w:r>
        <w:rPr>
          <w:color w:val="000000"/>
          <w:sz w:val="28"/>
          <w:szCs w:val="28"/>
          <w:lang w:val="en-GB" w:eastAsia="en-GB"/>
        </w:rPr>
        <w:t>CB-CC Phòng Tài nguyên và Môi trường huyện Châu Phú;</w:t>
      </w:r>
    </w:p>
    <w:p w:rsidR="00354E40" w:rsidRPr="00354E40" w:rsidRDefault="00354E40" w:rsidP="00A66AF3">
      <w:pPr>
        <w:numPr>
          <w:ilvl w:val="0"/>
          <w:numId w:val="12"/>
        </w:numPr>
        <w:spacing w:before="120" w:line="264" w:lineRule="auto"/>
        <w:jc w:val="both"/>
        <w:rPr>
          <w:color w:val="000000"/>
          <w:sz w:val="28"/>
          <w:szCs w:val="28"/>
          <w:lang w:val="en-GB" w:eastAsia="en-GB"/>
        </w:rPr>
      </w:pPr>
      <w:r w:rsidRPr="007B76BA">
        <w:rPr>
          <w:color w:val="000000"/>
          <w:sz w:val="28"/>
          <w:szCs w:val="28"/>
          <w:lang w:val="en-GB" w:eastAsia="en-GB"/>
        </w:rPr>
        <w:t>CB-CC Văn phòng Huyện ủy</w:t>
      </w:r>
      <w:r w:rsidRPr="00354E40">
        <w:rPr>
          <w:color w:val="000000"/>
          <w:sz w:val="28"/>
          <w:szCs w:val="28"/>
          <w:lang w:val="en-GB" w:eastAsia="en-GB"/>
        </w:rPr>
        <w:t xml:space="preserve"> Châu Phú;</w:t>
      </w:r>
    </w:p>
    <w:p w:rsidR="000204D6" w:rsidRDefault="000204D6" w:rsidP="00A66AF3">
      <w:pPr>
        <w:numPr>
          <w:ilvl w:val="0"/>
          <w:numId w:val="12"/>
        </w:numPr>
        <w:spacing w:before="120" w:line="264" w:lineRule="auto"/>
        <w:jc w:val="both"/>
        <w:rPr>
          <w:rFonts w:cs="Times New Roman"/>
          <w:sz w:val="28"/>
          <w:szCs w:val="28"/>
        </w:rPr>
      </w:pPr>
      <w:r w:rsidRPr="00354E40">
        <w:rPr>
          <w:rFonts w:cs="Times New Roman"/>
          <w:sz w:val="28"/>
          <w:szCs w:val="28"/>
        </w:rPr>
        <w:t xml:space="preserve">CB-CC </w:t>
      </w:r>
      <w:r w:rsidR="00777F4B" w:rsidRPr="00354E40">
        <w:rPr>
          <w:rFonts w:cs="Times New Roman"/>
          <w:sz w:val="28"/>
          <w:szCs w:val="28"/>
        </w:rPr>
        <w:t xml:space="preserve">Ban </w:t>
      </w:r>
      <w:r w:rsidR="00703819" w:rsidRPr="00354E40">
        <w:rPr>
          <w:rFonts w:cs="Times New Roman"/>
          <w:sz w:val="28"/>
          <w:szCs w:val="28"/>
        </w:rPr>
        <w:t>T</w:t>
      </w:r>
      <w:r w:rsidR="00CB567E">
        <w:rPr>
          <w:rFonts w:cs="Times New Roman"/>
          <w:sz w:val="28"/>
          <w:szCs w:val="28"/>
        </w:rPr>
        <w:t>uyên giáo</w:t>
      </w:r>
      <w:r w:rsidR="00703819" w:rsidRPr="00354E40">
        <w:rPr>
          <w:rFonts w:cs="Times New Roman"/>
          <w:sz w:val="28"/>
          <w:szCs w:val="28"/>
        </w:rPr>
        <w:t xml:space="preserve"> </w:t>
      </w:r>
      <w:r w:rsidR="00A66AF3" w:rsidRPr="00354E40">
        <w:rPr>
          <w:rFonts w:cs="Times New Roman"/>
          <w:sz w:val="28"/>
          <w:szCs w:val="28"/>
        </w:rPr>
        <w:t>Huyện ủy</w:t>
      </w:r>
      <w:r w:rsidR="00354E40" w:rsidRPr="00354E40">
        <w:rPr>
          <w:color w:val="000000"/>
          <w:sz w:val="28"/>
          <w:szCs w:val="28"/>
          <w:lang w:val="en-GB" w:eastAsia="en-GB"/>
        </w:rPr>
        <w:t xml:space="preserve"> </w:t>
      </w:r>
      <w:r w:rsidR="00CB567E">
        <w:rPr>
          <w:color w:val="000000"/>
          <w:sz w:val="28"/>
          <w:szCs w:val="28"/>
          <w:lang w:val="en-GB" w:eastAsia="en-GB"/>
        </w:rPr>
        <w:t xml:space="preserve">huyện </w:t>
      </w:r>
      <w:r w:rsidR="00354E40" w:rsidRPr="00354E40">
        <w:rPr>
          <w:color w:val="000000"/>
          <w:sz w:val="28"/>
          <w:szCs w:val="28"/>
          <w:lang w:val="en-GB" w:eastAsia="en-GB"/>
        </w:rPr>
        <w:t>Châu Phú</w:t>
      </w:r>
      <w:r w:rsidRPr="00354E40">
        <w:rPr>
          <w:rFonts w:cs="Times New Roman"/>
          <w:sz w:val="28"/>
          <w:szCs w:val="28"/>
        </w:rPr>
        <w:t>;</w:t>
      </w:r>
    </w:p>
    <w:p w:rsidR="00CB567E" w:rsidRPr="00672861" w:rsidRDefault="00672861" w:rsidP="00A66AF3">
      <w:pPr>
        <w:numPr>
          <w:ilvl w:val="0"/>
          <w:numId w:val="12"/>
        </w:numPr>
        <w:spacing w:before="120" w:line="264" w:lineRule="auto"/>
        <w:jc w:val="both"/>
        <w:rPr>
          <w:rFonts w:cs="Times New Roman"/>
          <w:sz w:val="28"/>
          <w:szCs w:val="28"/>
        </w:rPr>
      </w:pPr>
      <w:r w:rsidRPr="00354E40">
        <w:rPr>
          <w:rFonts w:cs="Times New Roman"/>
          <w:sz w:val="28"/>
          <w:szCs w:val="28"/>
        </w:rPr>
        <w:t xml:space="preserve">CB-CC </w:t>
      </w:r>
      <w:r>
        <w:rPr>
          <w:rFonts w:cs="Times New Roman"/>
          <w:sz w:val="28"/>
          <w:szCs w:val="28"/>
        </w:rPr>
        <w:t>Hội Liên hiệp Phụ nữ</w:t>
      </w:r>
      <w:r w:rsidRPr="00354E40">
        <w:rPr>
          <w:rFonts w:cs="Times New Roman"/>
          <w:sz w:val="28"/>
          <w:szCs w:val="28"/>
        </w:rPr>
        <w:t xml:space="preserve"> </w:t>
      </w:r>
      <w:r>
        <w:rPr>
          <w:rFonts w:cs="Times New Roman"/>
          <w:sz w:val="28"/>
          <w:szCs w:val="28"/>
        </w:rPr>
        <w:t>h</w:t>
      </w:r>
      <w:r w:rsidRPr="00354E40">
        <w:rPr>
          <w:rFonts w:cs="Times New Roman"/>
          <w:sz w:val="28"/>
          <w:szCs w:val="28"/>
        </w:rPr>
        <w:t xml:space="preserve">uyện </w:t>
      </w:r>
      <w:r w:rsidRPr="00354E40">
        <w:rPr>
          <w:color w:val="000000"/>
          <w:sz w:val="28"/>
          <w:szCs w:val="28"/>
          <w:lang w:val="en-GB" w:eastAsia="en-GB"/>
        </w:rPr>
        <w:t>Châu Phú</w:t>
      </w:r>
      <w:r>
        <w:rPr>
          <w:color w:val="000000"/>
          <w:sz w:val="28"/>
          <w:szCs w:val="28"/>
          <w:lang w:val="en-GB" w:eastAsia="en-GB"/>
        </w:rPr>
        <w:t>;</w:t>
      </w:r>
    </w:p>
    <w:p w:rsidR="00672861" w:rsidRPr="00672861" w:rsidRDefault="00672861" w:rsidP="00A66AF3">
      <w:pPr>
        <w:numPr>
          <w:ilvl w:val="0"/>
          <w:numId w:val="12"/>
        </w:numPr>
        <w:spacing w:before="120" w:line="264" w:lineRule="auto"/>
        <w:jc w:val="both"/>
        <w:rPr>
          <w:rFonts w:cs="Times New Roman"/>
          <w:sz w:val="28"/>
          <w:szCs w:val="28"/>
        </w:rPr>
      </w:pPr>
      <w:r w:rsidRPr="00354E40">
        <w:rPr>
          <w:rFonts w:cs="Times New Roman"/>
          <w:spacing w:val="-6"/>
          <w:sz w:val="28"/>
          <w:szCs w:val="28"/>
        </w:rPr>
        <w:t xml:space="preserve">CB-HV Hội </w:t>
      </w:r>
      <w:r>
        <w:rPr>
          <w:rFonts w:cs="Times New Roman"/>
          <w:spacing w:val="-6"/>
          <w:sz w:val="28"/>
          <w:szCs w:val="28"/>
        </w:rPr>
        <w:t>Khuyến học</w:t>
      </w:r>
      <w:r w:rsidRPr="00354E40">
        <w:rPr>
          <w:rFonts w:cs="Times New Roman"/>
          <w:spacing w:val="-6"/>
          <w:sz w:val="28"/>
          <w:szCs w:val="28"/>
        </w:rPr>
        <w:t xml:space="preserve"> huyện</w:t>
      </w:r>
      <w:r w:rsidRPr="00354E40">
        <w:rPr>
          <w:color w:val="000000"/>
          <w:spacing w:val="-6"/>
          <w:sz w:val="28"/>
          <w:szCs w:val="28"/>
          <w:lang w:val="en-GB" w:eastAsia="en-GB"/>
        </w:rPr>
        <w:t xml:space="preserve"> Châu Phú</w:t>
      </w:r>
      <w:r w:rsidRPr="00354E40">
        <w:rPr>
          <w:rFonts w:cs="Times New Roman"/>
          <w:spacing w:val="-6"/>
          <w:sz w:val="28"/>
          <w:szCs w:val="28"/>
        </w:rPr>
        <w:t>;</w:t>
      </w:r>
    </w:p>
    <w:p w:rsidR="00672861" w:rsidRPr="00354E40" w:rsidRDefault="00672861" w:rsidP="00A66AF3">
      <w:pPr>
        <w:numPr>
          <w:ilvl w:val="0"/>
          <w:numId w:val="12"/>
        </w:numPr>
        <w:spacing w:before="120" w:line="264" w:lineRule="auto"/>
        <w:jc w:val="both"/>
        <w:rPr>
          <w:rFonts w:cs="Times New Roman"/>
          <w:sz w:val="28"/>
          <w:szCs w:val="28"/>
        </w:rPr>
      </w:pPr>
      <w:r w:rsidRPr="00354E40">
        <w:rPr>
          <w:rFonts w:cs="Times New Roman"/>
          <w:spacing w:val="-6"/>
          <w:sz w:val="28"/>
          <w:szCs w:val="28"/>
        </w:rPr>
        <w:t>CB-HV Hội Bảo trợ NTT-TMC-BNN huyện</w:t>
      </w:r>
      <w:r w:rsidRPr="00354E40">
        <w:rPr>
          <w:color w:val="000000"/>
          <w:spacing w:val="-6"/>
          <w:sz w:val="28"/>
          <w:szCs w:val="28"/>
          <w:lang w:val="en-GB" w:eastAsia="en-GB"/>
        </w:rPr>
        <w:t xml:space="preserve"> Châu Phú</w:t>
      </w:r>
      <w:r w:rsidRPr="00354E40">
        <w:rPr>
          <w:rFonts w:cs="Times New Roman"/>
          <w:spacing w:val="-6"/>
          <w:sz w:val="28"/>
          <w:szCs w:val="28"/>
        </w:rPr>
        <w:t>;</w:t>
      </w:r>
    </w:p>
    <w:p w:rsidR="00354E40" w:rsidRPr="00672861" w:rsidRDefault="003B7F0E" w:rsidP="00672861">
      <w:pPr>
        <w:numPr>
          <w:ilvl w:val="0"/>
          <w:numId w:val="12"/>
        </w:numPr>
        <w:spacing w:before="120" w:line="264" w:lineRule="auto"/>
        <w:jc w:val="both"/>
        <w:rPr>
          <w:rFonts w:cs="Times New Roman"/>
          <w:spacing w:val="-10"/>
          <w:sz w:val="28"/>
          <w:szCs w:val="28"/>
        </w:rPr>
      </w:pPr>
      <w:r w:rsidRPr="00354E40">
        <w:rPr>
          <w:rFonts w:cs="Times New Roman"/>
          <w:spacing w:val="-10"/>
          <w:sz w:val="28"/>
          <w:szCs w:val="28"/>
        </w:rPr>
        <w:t>CB-HV Hội Nạn nhân CĐDC/</w:t>
      </w:r>
      <w:r w:rsidR="00641628">
        <w:rPr>
          <w:rFonts w:cs="Times New Roman"/>
          <w:spacing w:val="-10"/>
          <w:sz w:val="28"/>
          <w:szCs w:val="28"/>
        </w:rPr>
        <w:t xml:space="preserve"> </w:t>
      </w:r>
      <w:r w:rsidRPr="00354E40">
        <w:rPr>
          <w:rFonts w:cs="Times New Roman"/>
          <w:spacing w:val="-10"/>
          <w:sz w:val="28"/>
          <w:szCs w:val="28"/>
        </w:rPr>
        <w:t>DIOXIN huyện</w:t>
      </w:r>
      <w:r w:rsidR="00354E40" w:rsidRPr="00354E40">
        <w:rPr>
          <w:color w:val="000000"/>
          <w:spacing w:val="-10"/>
          <w:sz w:val="28"/>
          <w:szCs w:val="28"/>
          <w:lang w:val="en-GB" w:eastAsia="en-GB"/>
        </w:rPr>
        <w:t xml:space="preserve"> Châu Phú</w:t>
      </w:r>
      <w:r w:rsidR="00672861">
        <w:rPr>
          <w:color w:val="000000"/>
          <w:spacing w:val="-10"/>
          <w:sz w:val="28"/>
          <w:szCs w:val="28"/>
          <w:lang w:val="en-GB" w:eastAsia="en-GB"/>
        </w:rPr>
        <w:t>;</w:t>
      </w:r>
    </w:p>
    <w:p w:rsidR="001B4A1F" w:rsidRPr="00354E40" w:rsidRDefault="00BF0993" w:rsidP="001B4A1F">
      <w:pPr>
        <w:numPr>
          <w:ilvl w:val="0"/>
          <w:numId w:val="12"/>
        </w:numPr>
        <w:spacing w:before="120" w:line="264" w:lineRule="auto"/>
        <w:jc w:val="both"/>
        <w:rPr>
          <w:rFonts w:cs="Times New Roman"/>
          <w:sz w:val="28"/>
          <w:szCs w:val="28"/>
        </w:rPr>
      </w:pPr>
      <w:r>
        <w:rPr>
          <w:rFonts w:cs="Times New Roman"/>
          <w:sz w:val="28"/>
          <w:szCs w:val="28"/>
        </w:rPr>
        <w:t xml:space="preserve">ND và CB </w:t>
      </w:r>
      <w:r w:rsidR="001B4A1F" w:rsidRPr="00354E40">
        <w:rPr>
          <w:rFonts w:cs="Times New Roman"/>
          <w:sz w:val="28"/>
          <w:szCs w:val="28"/>
        </w:rPr>
        <w:t xml:space="preserve">xã </w:t>
      </w:r>
      <w:r>
        <w:rPr>
          <w:rFonts w:cs="Times New Roman"/>
          <w:sz w:val="28"/>
          <w:szCs w:val="28"/>
        </w:rPr>
        <w:t>Khánh Hòa</w:t>
      </w:r>
      <w:r w:rsidR="001B4A1F" w:rsidRPr="00354E40">
        <w:rPr>
          <w:rFonts w:cs="Times New Roman"/>
          <w:sz w:val="28"/>
          <w:szCs w:val="28"/>
        </w:rPr>
        <w:t xml:space="preserve">, </w:t>
      </w:r>
      <w:r w:rsidR="00672861">
        <w:rPr>
          <w:rFonts w:cs="Times New Roman"/>
          <w:sz w:val="28"/>
          <w:szCs w:val="28"/>
        </w:rPr>
        <w:t>huyện Châu Phú</w:t>
      </w:r>
      <w:r w:rsidR="001B4A1F" w:rsidRPr="00354E40">
        <w:rPr>
          <w:rFonts w:cs="Times New Roman"/>
          <w:sz w:val="28"/>
          <w:szCs w:val="28"/>
        </w:rPr>
        <w:t>;</w:t>
      </w:r>
    </w:p>
    <w:p w:rsidR="001B4A1F" w:rsidRDefault="00BF0993" w:rsidP="001B4A1F">
      <w:pPr>
        <w:numPr>
          <w:ilvl w:val="0"/>
          <w:numId w:val="12"/>
        </w:numPr>
        <w:spacing w:before="120" w:line="264" w:lineRule="auto"/>
        <w:jc w:val="both"/>
        <w:rPr>
          <w:rFonts w:cs="Times New Roman"/>
          <w:sz w:val="28"/>
          <w:szCs w:val="28"/>
        </w:rPr>
      </w:pPr>
      <w:r>
        <w:rPr>
          <w:rFonts w:cs="Times New Roman"/>
          <w:sz w:val="28"/>
          <w:szCs w:val="28"/>
        </w:rPr>
        <w:t xml:space="preserve">ND và CB </w:t>
      </w:r>
      <w:r w:rsidR="00641628">
        <w:rPr>
          <w:sz w:val="28"/>
          <w:szCs w:val="28"/>
          <w:lang w:val="en-GB" w:eastAsia="en-GB"/>
        </w:rPr>
        <w:t>t</w:t>
      </w:r>
      <w:r w:rsidRPr="007B76BA">
        <w:rPr>
          <w:sz w:val="28"/>
          <w:szCs w:val="28"/>
          <w:lang w:val="en-GB" w:eastAsia="en-GB"/>
        </w:rPr>
        <w:t xml:space="preserve">hị trấn </w:t>
      </w:r>
      <w:r>
        <w:rPr>
          <w:sz w:val="28"/>
          <w:szCs w:val="28"/>
          <w:lang w:val="en-GB" w:eastAsia="en-GB"/>
        </w:rPr>
        <w:t>Vĩnh Thạnh Trung</w:t>
      </w:r>
      <w:r w:rsidR="00672861" w:rsidRPr="00354E40">
        <w:rPr>
          <w:rFonts w:cs="Times New Roman"/>
          <w:sz w:val="28"/>
          <w:szCs w:val="28"/>
        </w:rPr>
        <w:t xml:space="preserve">, </w:t>
      </w:r>
      <w:r w:rsidR="00672861">
        <w:rPr>
          <w:rFonts w:cs="Times New Roman"/>
          <w:sz w:val="28"/>
          <w:szCs w:val="28"/>
        </w:rPr>
        <w:t>huyện Châu Phú</w:t>
      </w:r>
      <w:r w:rsidR="00672861" w:rsidRPr="00354E40">
        <w:rPr>
          <w:rFonts w:cs="Times New Roman"/>
          <w:sz w:val="28"/>
          <w:szCs w:val="28"/>
        </w:rPr>
        <w:t>;</w:t>
      </w:r>
    </w:p>
    <w:p w:rsidR="00BF0993" w:rsidRPr="00354E40" w:rsidRDefault="00BF0993" w:rsidP="001B4A1F">
      <w:pPr>
        <w:numPr>
          <w:ilvl w:val="0"/>
          <w:numId w:val="12"/>
        </w:numPr>
        <w:spacing w:before="120" w:line="264" w:lineRule="auto"/>
        <w:jc w:val="both"/>
        <w:rPr>
          <w:rFonts w:cs="Times New Roman"/>
          <w:sz w:val="28"/>
          <w:szCs w:val="28"/>
        </w:rPr>
      </w:pPr>
      <w:r>
        <w:rPr>
          <w:rFonts w:cs="Times New Roman"/>
          <w:sz w:val="28"/>
          <w:szCs w:val="28"/>
        </w:rPr>
        <w:t>ND và CB xã Đào Hữu Cảnh</w:t>
      </w:r>
      <w:r w:rsidRPr="00354E40">
        <w:rPr>
          <w:rFonts w:cs="Times New Roman"/>
          <w:sz w:val="28"/>
          <w:szCs w:val="28"/>
        </w:rPr>
        <w:t xml:space="preserve">, </w:t>
      </w:r>
      <w:r>
        <w:rPr>
          <w:rFonts w:cs="Times New Roman"/>
          <w:sz w:val="28"/>
          <w:szCs w:val="28"/>
        </w:rPr>
        <w:t>huyện Châu Phú./.</w:t>
      </w:r>
    </w:p>
    <w:p w:rsidR="00A637E0" w:rsidRPr="003926B6" w:rsidRDefault="00A637E0" w:rsidP="00A637E0">
      <w:pPr>
        <w:tabs>
          <w:tab w:val="center" w:pos="6960"/>
        </w:tabs>
        <w:jc w:val="both"/>
        <w:rPr>
          <w:sz w:val="28"/>
          <w:szCs w:val="28"/>
        </w:rPr>
      </w:pPr>
    </w:p>
    <w:p w:rsidR="00057248" w:rsidRDefault="00A637E0" w:rsidP="00A637E0">
      <w:pPr>
        <w:tabs>
          <w:tab w:val="center" w:pos="6960"/>
        </w:tabs>
        <w:jc w:val="both"/>
        <w:rPr>
          <w:b/>
          <w:sz w:val="28"/>
          <w:szCs w:val="28"/>
          <w:lang w:val="pt-BR"/>
        </w:rPr>
      </w:pPr>
      <w:r w:rsidRPr="003926B6">
        <w:rPr>
          <w:b/>
          <w:sz w:val="28"/>
          <w:szCs w:val="28"/>
        </w:rPr>
        <w:tab/>
      </w:r>
      <w:r w:rsidR="00AD372D" w:rsidRPr="00AD372D">
        <w:rPr>
          <w:b/>
          <w:sz w:val="28"/>
          <w:szCs w:val="28"/>
          <w:lang w:val="pt-BR"/>
        </w:rPr>
        <w:t>ỦY BAN NHÂN DÂN HUYỆN CHÂU PHÚ</w:t>
      </w:r>
    </w:p>
    <w:sectPr w:rsidR="00057248" w:rsidSect="0029628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4BE3"/>
    <w:multiLevelType w:val="hybridMultilevel"/>
    <w:tmpl w:val="5AF8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C0696"/>
    <w:multiLevelType w:val="hybridMultilevel"/>
    <w:tmpl w:val="4DFC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E3093"/>
    <w:multiLevelType w:val="hybridMultilevel"/>
    <w:tmpl w:val="7A1AB5A4"/>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2B1757A8"/>
    <w:multiLevelType w:val="hybridMultilevel"/>
    <w:tmpl w:val="466C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E52FE"/>
    <w:multiLevelType w:val="hybridMultilevel"/>
    <w:tmpl w:val="5AF8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C3FDD"/>
    <w:multiLevelType w:val="hybridMultilevel"/>
    <w:tmpl w:val="8F181024"/>
    <w:lvl w:ilvl="0" w:tplc="D23AA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5051C"/>
    <w:multiLevelType w:val="hybridMultilevel"/>
    <w:tmpl w:val="8B7CBF40"/>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4B57134D"/>
    <w:multiLevelType w:val="hybridMultilevel"/>
    <w:tmpl w:val="3566EF2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4E5B3D53"/>
    <w:multiLevelType w:val="hybridMultilevel"/>
    <w:tmpl w:val="A89C03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221A0A"/>
    <w:multiLevelType w:val="hybridMultilevel"/>
    <w:tmpl w:val="4DFC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13F69"/>
    <w:multiLevelType w:val="hybridMultilevel"/>
    <w:tmpl w:val="C46AC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7"/>
  </w:num>
  <w:num w:numId="4">
    <w:abstractNumId w:val="2"/>
  </w:num>
  <w:num w:numId="5">
    <w:abstractNumId w:val="9"/>
  </w:num>
  <w:num w:numId="6">
    <w:abstractNumId w:val="4"/>
  </w:num>
  <w:num w:numId="7">
    <w:abstractNumId w:val="0"/>
  </w:num>
  <w:num w:numId="8">
    <w:abstractNumId w:val="1"/>
  </w:num>
  <w:num w:numId="9">
    <w:abstractNumId w:val="1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8B"/>
    <w:rsid w:val="000100C7"/>
    <w:rsid w:val="000204D6"/>
    <w:rsid w:val="00031D01"/>
    <w:rsid w:val="00054AE8"/>
    <w:rsid w:val="00057248"/>
    <w:rsid w:val="00060EDD"/>
    <w:rsid w:val="000C08A9"/>
    <w:rsid w:val="000C4F17"/>
    <w:rsid w:val="000D1892"/>
    <w:rsid w:val="000D64B9"/>
    <w:rsid w:val="00100D7C"/>
    <w:rsid w:val="00127B4D"/>
    <w:rsid w:val="00140B3B"/>
    <w:rsid w:val="00164A83"/>
    <w:rsid w:val="001B4A1F"/>
    <w:rsid w:val="001F3829"/>
    <w:rsid w:val="00211F1D"/>
    <w:rsid w:val="00217EBA"/>
    <w:rsid w:val="002314B3"/>
    <w:rsid w:val="00234FE4"/>
    <w:rsid w:val="002865F1"/>
    <w:rsid w:val="0029213D"/>
    <w:rsid w:val="002923DB"/>
    <w:rsid w:val="00296288"/>
    <w:rsid w:val="002A554D"/>
    <w:rsid w:val="002B0B09"/>
    <w:rsid w:val="002B5EE1"/>
    <w:rsid w:val="00300022"/>
    <w:rsid w:val="00333D69"/>
    <w:rsid w:val="00354E40"/>
    <w:rsid w:val="003740FB"/>
    <w:rsid w:val="00376EB6"/>
    <w:rsid w:val="003926B6"/>
    <w:rsid w:val="003B7F0E"/>
    <w:rsid w:val="00464236"/>
    <w:rsid w:val="00467FB3"/>
    <w:rsid w:val="004757B0"/>
    <w:rsid w:val="0052075A"/>
    <w:rsid w:val="00526E8B"/>
    <w:rsid w:val="005668D7"/>
    <w:rsid w:val="005701F6"/>
    <w:rsid w:val="00581186"/>
    <w:rsid w:val="005D1ABD"/>
    <w:rsid w:val="005D261A"/>
    <w:rsid w:val="005D6E84"/>
    <w:rsid w:val="00624F3B"/>
    <w:rsid w:val="0064036F"/>
    <w:rsid w:val="00641628"/>
    <w:rsid w:val="006571BE"/>
    <w:rsid w:val="006718CF"/>
    <w:rsid w:val="00672861"/>
    <w:rsid w:val="00673EE3"/>
    <w:rsid w:val="00695518"/>
    <w:rsid w:val="006A3AEC"/>
    <w:rsid w:val="006C5866"/>
    <w:rsid w:val="006D5AFF"/>
    <w:rsid w:val="00703819"/>
    <w:rsid w:val="0071223C"/>
    <w:rsid w:val="007269BB"/>
    <w:rsid w:val="00777F4B"/>
    <w:rsid w:val="00865688"/>
    <w:rsid w:val="008707C6"/>
    <w:rsid w:val="00876AE7"/>
    <w:rsid w:val="0088444D"/>
    <w:rsid w:val="008952AD"/>
    <w:rsid w:val="008E2E17"/>
    <w:rsid w:val="00924730"/>
    <w:rsid w:val="0094166F"/>
    <w:rsid w:val="009504D7"/>
    <w:rsid w:val="009554B0"/>
    <w:rsid w:val="00982493"/>
    <w:rsid w:val="009A7C23"/>
    <w:rsid w:val="009B40EC"/>
    <w:rsid w:val="009B453F"/>
    <w:rsid w:val="009B5708"/>
    <w:rsid w:val="009D75D3"/>
    <w:rsid w:val="00A3247E"/>
    <w:rsid w:val="00A637E0"/>
    <w:rsid w:val="00A66AF3"/>
    <w:rsid w:val="00A87929"/>
    <w:rsid w:val="00AA2E2B"/>
    <w:rsid w:val="00AA6059"/>
    <w:rsid w:val="00AB4369"/>
    <w:rsid w:val="00AD372D"/>
    <w:rsid w:val="00B358EB"/>
    <w:rsid w:val="00B507D5"/>
    <w:rsid w:val="00BA418F"/>
    <w:rsid w:val="00BB560D"/>
    <w:rsid w:val="00BD344A"/>
    <w:rsid w:val="00BF0993"/>
    <w:rsid w:val="00C02466"/>
    <w:rsid w:val="00C2642B"/>
    <w:rsid w:val="00C51DF0"/>
    <w:rsid w:val="00C66363"/>
    <w:rsid w:val="00C756DC"/>
    <w:rsid w:val="00C912D5"/>
    <w:rsid w:val="00CB567E"/>
    <w:rsid w:val="00CC13E7"/>
    <w:rsid w:val="00CC4B91"/>
    <w:rsid w:val="00CD15CE"/>
    <w:rsid w:val="00CE328F"/>
    <w:rsid w:val="00D15F0B"/>
    <w:rsid w:val="00D33B6F"/>
    <w:rsid w:val="00D433D4"/>
    <w:rsid w:val="00D47421"/>
    <w:rsid w:val="00D850BB"/>
    <w:rsid w:val="00D918CC"/>
    <w:rsid w:val="00D93790"/>
    <w:rsid w:val="00E04080"/>
    <w:rsid w:val="00E11A6E"/>
    <w:rsid w:val="00E2777E"/>
    <w:rsid w:val="00E40483"/>
    <w:rsid w:val="00E80164"/>
    <w:rsid w:val="00EA158B"/>
    <w:rsid w:val="00EB72FC"/>
    <w:rsid w:val="00EC6E7E"/>
    <w:rsid w:val="00ED23CF"/>
    <w:rsid w:val="00F35F36"/>
    <w:rsid w:val="00F40046"/>
    <w:rsid w:val="00F55D8D"/>
    <w:rsid w:val="00F60160"/>
    <w:rsid w:val="00F711FE"/>
    <w:rsid w:val="00F82C93"/>
    <w:rsid w:val="00F8719F"/>
    <w:rsid w:val="00FA4C07"/>
    <w:rsid w:val="00FA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E8B"/>
    <w:rPr>
      <w:rFonts w:cs="Courier New"/>
    </w:rPr>
  </w:style>
  <w:style w:type="paragraph" w:styleId="Heading1">
    <w:name w:val="heading 1"/>
    <w:basedOn w:val="Normal"/>
    <w:link w:val="Heading1Char"/>
    <w:uiPriority w:val="9"/>
    <w:qFormat/>
    <w:rsid w:val="000D1892"/>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link w:val="DefaultParagraphFont"/>
    <w:semiHidden/>
    <w:rsid w:val="00526E8B"/>
    <w:pPr>
      <w:spacing w:after="160" w:line="240" w:lineRule="exact"/>
    </w:pPr>
    <w:rPr>
      <w:rFonts w:ascii="Arial" w:hAnsi="Arial" w:cs="Times New Roman"/>
      <w:sz w:val="22"/>
      <w:szCs w:val="22"/>
    </w:rPr>
  </w:style>
  <w:style w:type="paragraph" w:customStyle="1" w:styleId="3">
    <w:name w:val="3"/>
    <w:basedOn w:val="Normal"/>
    <w:rsid w:val="00526E8B"/>
    <w:pPr>
      <w:numPr>
        <w:numId w:val="1"/>
      </w:numPr>
      <w:tabs>
        <w:tab w:val="left" w:pos="900"/>
      </w:tabs>
      <w:spacing w:before="120"/>
      <w:jc w:val="both"/>
    </w:pPr>
    <w:rPr>
      <w:rFonts w:eastAsia="Batang" w:cs="Times New Roman"/>
      <w:sz w:val="28"/>
      <w:szCs w:val="28"/>
      <w:lang w:eastAsia="ko-KR"/>
    </w:rPr>
  </w:style>
  <w:style w:type="table" w:styleId="TableGrid">
    <w:name w:val="Table Grid"/>
    <w:basedOn w:val="TableNormal"/>
    <w:rsid w:val="0052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0D1892"/>
    <w:rPr>
      <w:b/>
      <w:bCs/>
      <w:kern w:val="36"/>
      <w:sz w:val="48"/>
      <w:szCs w:val="48"/>
    </w:rPr>
  </w:style>
  <w:style w:type="paragraph" w:styleId="BalloonText">
    <w:name w:val="Balloon Text"/>
    <w:basedOn w:val="Normal"/>
    <w:link w:val="BalloonTextChar"/>
    <w:rsid w:val="009D75D3"/>
    <w:rPr>
      <w:rFonts w:ascii="Segoe UI" w:hAnsi="Segoe UI" w:cs="Segoe UI"/>
      <w:sz w:val="18"/>
      <w:szCs w:val="18"/>
    </w:rPr>
  </w:style>
  <w:style w:type="character" w:customStyle="1" w:styleId="BalloonTextChar">
    <w:name w:val="Balloon Text Char"/>
    <w:link w:val="BalloonText"/>
    <w:rsid w:val="009D75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E8B"/>
    <w:rPr>
      <w:rFonts w:cs="Courier New"/>
    </w:rPr>
  </w:style>
  <w:style w:type="paragraph" w:styleId="Heading1">
    <w:name w:val="heading 1"/>
    <w:basedOn w:val="Normal"/>
    <w:link w:val="Heading1Char"/>
    <w:uiPriority w:val="9"/>
    <w:qFormat/>
    <w:rsid w:val="000D1892"/>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link w:val="DefaultParagraphFont"/>
    <w:semiHidden/>
    <w:rsid w:val="00526E8B"/>
    <w:pPr>
      <w:spacing w:after="160" w:line="240" w:lineRule="exact"/>
    </w:pPr>
    <w:rPr>
      <w:rFonts w:ascii="Arial" w:hAnsi="Arial" w:cs="Times New Roman"/>
      <w:sz w:val="22"/>
      <w:szCs w:val="22"/>
    </w:rPr>
  </w:style>
  <w:style w:type="paragraph" w:customStyle="1" w:styleId="3">
    <w:name w:val="3"/>
    <w:basedOn w:val="Normal"/>
    <w:rsid w:val="00526E8B"/>
    <w:pPr>
      <w:numPr>
        <w:numId w:val="1"/>
      </w:numPr>
      <w:tabs>
        <w:tab w:val="left" w:pos="900"/>
      </w:tabs>
      <w:spacing w:before="120"/>
      <w:jc w:val="both"/>
    </w:pPr>
    <w:rPr>
      <w:rFonts w:eastAsia="Batang" w:cs="Times New Roman"/>
      <w:sz w:val="28"/>
      <w:szCs w:val="28"/>
      <w:lang w:eastAsia="ko-KR"/>
    </w:rPr>
  </w:style>
  <w:style w:type="table" w:styleId="TableGrid">
    <w:name w:val="Table Grid"/>
    <w:basedOn w:val="TableNormal"/>
    <w:rsid w:val="0052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0D1892"/>
    <w:rPr>
      <w:b/>
      <w:bCs/>
      <w:kern w:val="36"/>
      <w:sz w:val="48"/>
      <w:szCs w:val="48"/>
    </w:rPr>
  </w:style>
  <w:style w:type="paragraph" w:styleId="BalloonText">
    <w:name w:val="Balloon Text"/>
    <w:basedOn w:val="Normal"/>
    <w:link w:val="BalloonTextChar"/>
    <w:rsid w:val="009D75D3"/>
    <w:rPr>
      <w:rFonts w:ascii="Segoe UI" w:hAnsi="Segoe UI" w:cs="Segoe UI"/>
      <w:sz w:val="18"/>
      <w:szCs w:val="18"/>
    </w:rPr>
  </w:style>
  <w:style w:type="character" w:customStyle="1" w:styleId="BalloonTextChar">
    <w:name w:val="Balloon Text Char"/>
    <w:link w:val="BalloonText"/>
    <w:rsid w:val="009D7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8617">
      <w:bodyDiv w:val="1"/>
      <w:marLeft w:val="0"/>
      <w:marRight w:val="0"/>
      <w:marTop w:val="0"/>
      <w:marBottom w:val="0"/>
      <w:divBdr>
        <w:top w:val="none" w:sz="0" w:space="0" w:color="auto"/>
        <w:left w:val="none" w:sz="0" w:space="0" w:color="auto"/>
        <w:bottom w:val="none" w:sz="0" w:space="0" w:color="auto"/>
        <w:right w:val="none" w:sz="0" w:space="0" w:color="auto"/>
      </w:divBdr>
    </w:div>
    <w:div w:id="649480640">
      <w:bodyDiv w:val="1"/>
      <w:marLeft w:val="0"/>
      <w:marRight w:val="0"/>
      <w:marTop w:val="0"/>
      <w:marBottom w:val="0"/>
      <w:divBdr>
        <w:top w:val="none" w:sz="0" w:space="0" w:color="auto"/>
        <w:left w:val="none" w:sz="0" w:space="0" w:color="auto"/>
        <w:bottom w:val="none" w:sz="0" w:space="0" w:color="auto"/>
        <w:right w:val="none" w:sz="0" w:space="0" w:color="auto"/>
      </w:divBdr>
    </w:div>
    <w:div w:id="1557086256">
      <w:bodyDiv w:val="1"/>
      <w:marLeft w:val="0"/>
      <w:marRight w:val="0"/>
      <w:marTop w:val="0"/>
      <w:marBottom w:val="0"/>
      <w:divBdr>
        <w:top w:val="none" w:sz="0" w:space="0" w:color="auto"/>
        <w:left w:val="none" w:sz="0" w:space="0" w:color="auto"/>
        <w:bottom w:val="none" w:sz="0" w:space="0" w:color="auto"/>
        <w:right w:val="none" w:sz="0" w:space="0" w:color="auto"/>
      </w:divBdr>
    </w:div>
    <w:div w:id="1681156899">
      <w:bodyDiv w:val="1"/>
      <w:marLeft w:val="0"/>
      <w:marRight w:val="0"/>
      <w:marTop w:val="0"/>
      <w:marBottom w:val="0"/>
      <w:divBdr>
        <w:top w:val="none" w:sz="0" w:space="0" w:color="auto"/>
        <w:left w:val="none" w:sz="0" w:space="0" w:color="auto"/>
        <w:bottom w:val="none" w:sz="0" w:space="0" w:color="auto"/>
        <w:right w:val="none" w:sz="0" w:space="0" w:color="auto"/>
      </w:divBdr>
    </w:div>
    <w:div w:id="1949923085">
      <w:bodyDiv w:val="1"/>
      <w:marLeft w:val="0"/>
      <w:marRight w:val="0"/>
      <w:marTop w:val="0"/>
      <w:marBottom w:val="0"/>
      <w:divBdr>
        <w:top w:val="none" w:sz="0" w:space="0" w:color="auto"/>
        <w:left w:val="none" w:sz="0" w:space="0" w:color="auto"/>
        <w:bottom w:val="none" w:sz="0" w:space="0" w:color="auto"/>
        <w:right w:val="none" w:sz="0" w:space="0" w:color="auto"/>
      </w:divBdr>
    </w:div>
    <w:div w:id="20718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NoiVU</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Lphuong</dc:creator>
  <cp:lastModifiedBy>LENOVO PC</cp:lastModifiedBy>
  <cp:revision>2</cp:revision>
  <cp:lastPrinted>2024-01-24T01:42:00Z</cp:lastPrinted>
  <dcterms:created xsi:type="dcterms:W3CDTF">2024-03-27T03:33:00Z</dcterms:created>
  <dcterms:modified xsi:type="dcterms:W3CDTF">2024-03-27T03:33:00Z</dcterms:modified>
</cp:coreProperties>
</file>