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ook w:val="04A0" w:firstRow="1" w:lastRow="0" w:firstColumn="1" w:lastColumn="0" w:noHBand="0" w:noVBand="1"/>
      </w:tblPr>
      <w:tblGrid>
        <w:gridCol w:w="3780"/>
        <w:gridCol w:w="5670"/>
      </w:tblGrid>
      <w:tr w:rsidR="005D755A" w:rsidRPr="005D755A" w:rsidTr="008F63B2">
        <w:tc>
          <w:tcPr>
            <w:tcW w:w="3780" w:type="dxa"/>
            <w:shd w:val="clear" w:color="auto" w:fill="auto"/>
          </w:tcPr>
          <w:p w:rsidR="005D755A" w:rsidRPr="005D755A" w:rsidRDefault="005D755A" w:rsidP="005D755A">
            <w:pPr>
              <w:spacing w:after="0" w:line="240" w:lineRule="auto"/>
              <w:jc w:val="center"/>
              <w:rPr>
                <w:rFonts w:ascii="Times New Roman" w:eastAsia="Calibri" w:hAnsi="Times New Roman" w:cs="Times New Roman"/>
                <w:noProof/>
                <w:sz w:val="26"/>
                <w:szCs w:val="26"/>
                <w:lang w:val="vi-VN"/>
              </w:rPr>
            </w:pPr>
            <w:r w:rsidRPr="005D755A">
              <w:rPr>
                <w:rFonts w:ascii="Times New Roman" w:eastAsia="Calibri" w:hAnsi="Times New Roman" w:cs="Times New Roman"/>
                <w:noProof/>
                <w:sz w:val="26"/>
                <w:szCs w:val="26"/>
                <w:lang w:val="vi-VN"/>
              </w:rPr>
              <w:t>UBND TỈNH AN GIANG</w:t>
            </w:r>
          </w:p>
          <w:p w:rsidR="005D755A" w:rsidRPr="005D755A" w:rsidRDefault="005D755A" w:rsidP="005D755A">
            <w:pPr>
              <w:spacing w:after="0" w:line="240" w:lineRule="auto"/>
              <w:jc w:val="center"/>
              <w:rPr>
                <w:rFonts w:ascii="Times New Roman" w:eastAsia="Calibri" w:hAnsi="Times New Roman" w:cs="Times New Roman"/>
                <w:b/>
                <w:noProof/>
                <w:sz w:val="26"/>
                <w:szCs w:val="26"/>
                <w:lang w:val="vi-VN"/>
              </w:rPr>
            </w:pPr>
            <w:r w:rsidRPr="005D755A">
              <w:rPr>
                <w:rFonts w:ascii="Times New Roman" w:eastAsia="Calibri" w:hAnsi="Times New Roman" w:cs="Times New Roman"/>
                <w:b/>
                <w:noProof/>
                <w:sz w:val="26"/>
                <w:szCs w:val="26"/>
                <w:lang w:val="vi-VN"/>
              </w:rPr>
              <w:t>SỞ GIAO THÔNG VẬN TẢI</w:t>
            </w:r>
          </w:p>
          <w:p w:rsidR="005D755A" w:rsidRPr="005D755A" w:rsidRDefault="005D755A" w:rsidP="005D755A">
            <w:pPr>
              <w:spacing w:after="0" w:line="240" w:lineRule="auto"/>
              <w:jc w:val="center"/>
              <w:rPr>
                <w:rFonts w:ascii="Times New Roman" w:eastAsia="Calibri" w:hAnsi="Times New Roman" w:cs="Times New Roman"/>
                <w:b/>
                <w:noProof/>
                <w:sz w:val="26"/>
                <w:szCs w:val="26"/>
                <w:lang w:val="vi-VN"/>
              </w:rPr>
            </w:pPr>
            <w:r w:rsidRPr="005D755A">
              <w:rPr>
                <w:rFonts w:ascii="Times New Roman" w:eastAsia="Times New Roman" w:hAnsi="Times New Roman" w:cs="Times New Roman"/>
                <w:noProof/>
              </w:rPr>
              <mc:AlternateContent>
                <mc:Choice Requires="wps">
                  <w:drawing>
                    <wp:anchor distT="4294967295" distB="4294967295" distL="114300" distR="114300" simplePos="0" relativeHeight="251675648" behindDoc="0" locked="0" layoutInCell="1" allowOverlap="1" wp14:anchorId="575279C4" wp14:editId="1216408D">
                      <wp:simplePos x="0" y="0"/>
                      <wp:positionH relativeFrom="column">
                        <wp:posOffset>485775</wp:posOffset>
                      </wp:positionH>
                      <wp:positionV relativeFrom="paragraph">
                        <wp:posOffset>56514</wp:posOffset>
                      </wp:positionV>
                      <wp:extent cx="119062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260F85" id="Straight Connector 2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4.45pt" to="13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" strokecolor="windowText">
                      <o:lock v:ext="edit" shapetype="f"/>
                    </v:line>
                  </w:pict>
                </mc:Fallback>
              </mc:AlternateContent>
            </w:r>
          </w:p>
          <w:p w:rsidR="005D755A" w:rsidRPr="005D755A" w:rsidRDefault="005D755A" w:rsidP="00796B1E">
            <w:pPr>
              <w:spacing w:after="0" w:line="240" w:lineRule="auto"/>
              <w:jc w:val="center"/>
              <w:rPr>
                <w:rFonts w:ascii="Times New Roman" w:eastAsia="Calibri" w:hAnsi="Times New Roman" w:cs="Times New Roman"/>
                <w:noProof/>
                <w:sz w:val="26"/>
                <w:szCs w:val="26"/>
                <w:lang w:val="vi-VN"/>
              </w:rPr>
            </w:pPr>
            <w:r w:rsidRPr="005D755A">
              <w:rPr>
                <w:rFonts w:ascii="Times New Roman" w:eastAsia="Calibri" w:hAnsi="Times New Roman" w:cs="Times New Roman"/>
                <w:noProof/>
                <w:sz w:val="26"/>
                <w:szCs w:val="26"/>
                <w:lang w:val="vi-VN"/>
              </w:rPr>
              <w:t>Số:</w:t>
            </w:r>
            <w:r w:rsidR="000D0654">
              <w:rPr>
                <w:rFonts w:ascii="Times New Roman" w:eastAsia="Calibri" w:hAnsi="Times New Roman" w:cs="Times New Roman"/>
                <w:noProof/>
                <w:sz w:val="26"/>
                <w:szCs w:val="26"/>
                <w:lang w:val="vi-VN"/>
              </w:rPr>
              <w:t xml:space="preserve"> 243</w:t>
            </w:r>
            <w:r w:rsidRPr="005D755A">
              <w:rPr>
                <w:rFonts w:ascii="Times New Roman" w:eastAsia="Calibri" w:hAnsi="Times New Roman" w:cs="Times New Roman"/>
                <w:noProof/>
                <w:sz w:val="26"/>
                <w:szCs w:val="26"/>
                <w:lang w:val="vi-VN"/>
              </w:rPr>
              <w:t>/SGTVT-VP</w:t>
            </w:r>
          </w:p>
          <w:p w:rsidR="003C50C7" w:rsidRDefault="005D755A" w:rsidP="005D755A">
            <w:pPr>
              <w:spacing w:after="0" w:line="240" w:lineRule="auto"/>
              <w:jc w:val="center"/>
              <w:rPr>
                <w:rFonts w:ascii="Times New Roman" w:eastAsia="Calibri" w:hAnsi="Times New Roman" w:cs="Times New Roman"/>
                <w:noProof/>
              </w:rPr>
            </w:pPr>
            <w:bookmarkStart w:id="0" w:name="_GoBack"/>
            <w:r w:rsidRPr="005D755A">
              <w:rPr>
                <w:rFonts w:ascii="Times New Roman" w:eastAsia="Calibri" w:hAnsi="Times New Roman" w:cs="Times New Roman"/>
                <w:noProof/>
                <w:lang w:val="vi-VN"/>
              </w:rPr>
              <w:t xml:space="preserve">Về việc </w:t>
            </w:r>
            <w:r w:rsidR="00673F7A">
              <w:rPr>
                <w:rFonts w:ascii="Times New Roman" w:eastAsia="Calibri" w:hAnsi="Times New Roman" w:cs="Times New Roman"/>
                <w:noProof/>
              </w:rPr>
              <w:t xml:space="preserve">hướng dẫn </w:t>
            </w:r>
          </w:p>
          <w:p w:rsidR="005D755A" w:rsidRPr="005D755A" w:rsidRDefault="005D755A" w:rsidP="003C50C7">
            <w:pPr>
              <w:spacing w:after="0" w:line="240" w:lineRule="auto"/>
              <w:jc w:val="center"/>
              <w:rPr>
                <w:rFonts w:ascii="Times New Roman" w:eastAsia="Calibri" w:hAnsi="Times New Roman" w:cs="Times New Roman"/>
                <w:noProof/>
              </w:rPr>
            </w:pPr>
            <w:r w:rsidRPr="005D755A">
              <w:rPr>
                <w:rFonts w:ascii="Times New Roman" w:eastAsia="Calibri" w:hAnsi="Times New Roman" w:cs="Times New Roman"/>
                <w:noProof/>
                <w:lang w:val="vi-VN"/>
              </w:rPr>
              <w:t>xét thi đua,</w:t>
            </w:r>
            <w:r w:rsidR="003C50C7">
              <w:rPr>
                <w:rFonts w:ascii="Times New Roman" w:eastAsia="Calibri" w:hAnsi="Times New Roman" w:cs="Times New Roman"/>
                <w:noProof/>
              </w:rPr>
              <w:t xml:space="preserve"> </w:t>
            </w:r>
            <w:r w:rsidRPr="005D755A">
              <w:rPr>
                <w:rFonts w:ascii="Times New Roman" w:eastAsia="Calibri" w:hAnsi="Times New Roman" w:cs="Times New Roman"/>
                <w:noProof/>
                <w:lang w:val="vi-VN"/>
              </w:rPr>
              <w:t>khen thưởng năm 20</w:t>
            </w:r>
            <w:r>
              <w:rPr>
                <w:rFonts w:ascii="Times New Roman" w:eastAsia="Calibri" w:hAnsi="Times New Roman" w:cs="Times New Roman"/>
                <w:noProof/>
              </w:rPr>
              <w:t>2</w:t>
            </w:r>
            <w:r w:rsidR="00BD4578">
              <w:rPr>
                <w:rFonts w:ascii="Times New Roman" w:eastAsia="Calibri" w:hAnsi="Times New Roman" w:cs="Times New Roman"/>
                <w:noProof/>
              </w:rPr>
              <w:t>3</w:t>
            </w:r>
            <w:bookmarkEnd w:id="0"/>
          </w:p>
        </w:tc>
        <w:tc>
          <w:tcPr>
            <w:tcW w:w="5670" w:type="dxa"/>
            <w:shd w:val="clear" w:color="auto" w:fill="auto"/>
          </w:tcPr>
          <w:p w:rsidR="005D755A" w:rsidRPr="005D755A" w:rsidRDefault="005D755A" w:rsidP="005D755A">
            <w:pPr>
              <w:spacing w:after="0" w:line="240" w:lineRule="auto"/>
              <w:jc w:val="center"/>
              <w:rPr>
                <w:rFonts w:ascii="Times New Roman" w:eastAsia="Calibri" w:hAnsi="Times New Roman" w:cs="Times New Roman"/>
                <w:b/>
                <w:noProof/>
                <w:sz w:val="26"/>
                <w:szCs w:val="26"/>
                <w:lang w:val="vi-VN"/>
              </w:rPr>
            </w:pPr>
            <w:r w:rsidRPr="005D755A">
              <w:rPr>
                <w:rFonts w:ascii="Times New Roman" w:eastAsia="Calibri" w:hAnsi="Times New Roman" w:cs="Times New Roman"/>
                <w:b/>
                <w:noProof/>
                <w:sz w:val="26"/>
                <w:szCs w:val="26"/>
                <w:lang w:val="vi-VN"/>
              </w:rPr>
              <w:t>CỘNG HOÀ XÃ HỘI CHỦ NGHĨA VIỆT NAM</w:t>
            </w:r>
          </w:p>
          <w:p w:rsidR="005D755A" w:rsidRPr="005D755A" w:rsidRDefault="005D755A" w:rsidP="005D755A">
            <w:pPr>
              <w:spacing w:after="0" w:line="240" w:lineRule="auto"/>
              <w:jc w:val="center"/>
              <w:rPr>
                <w:rFonts w:ascii="Times New Roman" w:eastAsia="Calibri" w:hAnsi="Times New Roman" w:cs="Times New Roman"/>
                <w:b/>
                <w:noProof/>
                <w:sz w:val="26"/>
                <w:szCs w:val="26"/>
                <w:lang w:val="vi-VN"/>
              </w:rPr>
            </w:pPr>
            <w:r w:rsidRPr="005D755A">
              <w:rPr>
                <w:rFonts w:ascii="Times New Roman" w:eastAsia="Calibri" w:hAnsi="Times New Roman" w:cs="Times New Roman"/>
                <w:b/>
                <w:noProof/>
                <w:sz w:val="26"/>
                <w:szCs w:val="26"/>
                <w:lang w:val="vi-VN"/>
              </w:rPr>
              <w:t>Độc Lập – Tự Do – Hạnh Phúc</w:t>
            </w:r>
          </w:p>
          <w:p w:rsidR="005D755A" w:rsidRPr="005D755A" w:rsidRDefault="005D755A" w:rsidP="005D755A">
            <w:pPr>
              <w:spacing w:after="0" w:line="240" w:lineRule="auto"/>
              <w:jc w:val="center"/>
              <w:rPr>
                <w:rFonts w:ascii="Times New Roman" w:eastAsia="Calibri" w:hAnsi="Times New Roman" w:cs="Times New Roman"/>
                <w:b/>
                <w:noProof/>
                <w:sz w:val="26"/>
                <w:szCs w:val="26"/>
                <w:lang w:val="vi-VN"/>
              </w:rPr>
            </w:pPr>
            <w:r w:rsidRPr="005D755A">
              <w:rPr>
                <w:rFonts w:ascii="Times New Roman" w:eastAsia="Times New Roman" w:hAnsi="Times New Roman" w:cs="Times New Roman"/>
                <w:noProof/>
              </w:rPr>
              <mc:AlternateContent>
                <mc:Choice Requires="wps">
                  <w:drawing>
                    <wp:anchor distT="4294967295" distB="4294967295" distL="114300" distR="114300" simplePos="0" relativeHeight="251676672" behindDoc="0" locked="0" layoutInCell="1" allowOverlap="1" wp14:anchorId="7AB72DB9" wp14:editId="6061FD81">
                      <wp:simplePos x="0" y="0"/>
                      <wp:positionH relativeFrom="column">
                        <wp:posOffset>636270</wp:posOffset>
                      </wp:positionH>
                      <wp:positionV relativeFrom="paragraph">
                        <wp:posOffset>7619</wp:posOffset>
                      </wp:positionV>
                      <wp:extent cx="2165350" cy="0"/>
                      <wp:effectExtent l="0" t="0" r="254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6B2174" id="Straight Connector 2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1pt,.6pt" to="22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" strokecolor="windowText">
                      <o:lock v:ext="edit" shapetype="f"/>
                    </v:line>
                  </w:pict>
                </mc:Fallback>
              </mc:AlternateContent>
            </w:r>
          </w:p>
          <w:p w:rsidR="005D755A" w:rsidRPr="005D755A" w:rsidRDefault="005D755A" w:rsidP="00F653C4">
            <w:pPr>
              <w:spacing w:after="0" w:line="240" w:lineRule="auto"/>
              <w:jc w:val="center"/>
              <w:rPr>
                <w:rFonts w:ascii="Times New Roman" w:eastAsia="Calibri" w:hAnsi="Times New Roman" w:cs="Times New Roman"/>
                <w:i/>
                <w:noProof/>
                <w:sz w:val="26"/>
                <w:szCs w:val="26"/>
              </w:rPr>
            </w:pPr>
            <w:r w:rsidRPr="005D755A">
              <w:rPr>
                <w:rFonts w:ascii="Times New Roman" w:eastAsia="Calibri" w:hAnsi="Times New Roman" w:cs="Times New Roman"/>
                <w:i/>
                <w:noProof/>
                <w:sz w:val="26"/>
                <w:szCs w:val="26"/>
                <w:lang w:val="vi-VN"/>
              </w:rPr>
              <w:t xml:space="preserve">An Giang, ngày </w:t>
            </w:r>
            <w:r w:rsidR="00CF569C">
              <w:rPr>
                <w:rFonts w:ascii="Times New Roman" w:eastAsia="Calibri" w:hAnsi="Times New Roman" w:cs="Times New Roman"/>
                <w:i/>
                <w:noProof/>
                <w:sz w:val="26"/>
                <w:szCs w:val="26"/>
              </w:rPr>
              <w:t>26</w:t>
            </w:r>
            <w:r w:rsidR="00BD4578">
              <w:rPr>
                <w:rFonts w:ascii="Times New Roman" w:eastAsia="Calibri" w:hAnsi="Times New Roman" w:cs="Times New Roman"/>
                <w:i/>
                <w:noProof/>
                <w:sz w:val="26"/>
                <w:szCs w:val="26"/>
                <w:lang w:val="vi-VN"/>
              </w:rPr>
              <w:t xml:space="preserve"> tháng 01</w:t>
            </w:r>
            <w:r w:rsidRPr="005D755A">
              <w:rPr>
                <w:rFonts w:ascii="Times New Roman" w:eastAsia="Calibri" w:hAnsi="Times New Roman" w:cs="Times New Roman"/>
                <w:i/>
                <w:noProof/>
                <w:sz w:val="26"/>
                <w:szCs w:val="26"/>
                <w:lang w:val="vi-VN"/>
              </w:rPr>
              <w:t xml:space="preserve"> năm 20</w:t>
            </w:r>
            <w:r>
              <w:rPr>
                <w:rFonts w:ascii="Times New Roman" w:eastAsia="Calibri" w:hAnsi="Times New Roman" w:cs="Times New Roman"/>
                <w:i/>
                <w:noProof/>
                <w:sz w:val="26"/>
                <w:szCs w:val="26"/>
              </w:rPr>
              <w:t>2</w:t>
            </w:r>
            <w:r w:rsidR="00BD4578">
              <w:rPr>
                <w:rFonts w:ascii="Times New Roman" w:eastAsia="Calibri" w:hAnsi="Times New Roman" w:cs="Times New Roman"/>
                <w:i/>
                <w:noProof/>
                <w:sz w:val="26"/>
                <w:szCs w:val="26"/>
              </w:rPr>
              <w:t>4</w:t>
            </w:r>
          </w:p>
        </w:tc>
      </w:tr>
    </w:tbl>
    <w:p w:rsidR="008F63B2" w:rsidRDefault="008F63B2" w:rsidP="005D755A">
      <w:pPr>
        <w:tabs>
          <w:tab w:val="left" w:pos="3690"/>
        </w:tabs>
        <w:spacing w:after="0" w:line="240" w:lineRule="auto"/>
        <w:ind w:left="2160" w:hanging="720"/>
        <w:jc w:val="both"/>
        <w:rPr>
          <w:rFonts w:ascii="Times New Roman" w:eastAsia="Calibri" w:hAnsi="Times New Roman" w:cs="Times New Roman"/>
          <w:noProof/>
          <w:sz w:val="28"/>
          <w:szCs w:val="28"/>
          <w:lang w:val="vi-VN"/>
        </w:rPr>
      </w:pPr>
    </w:p>
    <w:tbl>
      <w:tblPr>
        <w:tblStyle w:val="TableGrid"/>
        <w:tblW w:w="808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095"/>
      </w:tblGrid>
      <w:tr w:rsidR="008F63B2" w:rsidTr="0056421E">
        <w:tc>
          <w:tcPr>
            <w:tcW w:w="1985" w:type="dxa"/>
          </w:tcPr>
          <w:p w:rsidR="00796B1E" w:rsidRDefault="00796B1E" w:rsidP="008F63B2">
            <w:pPr>
              <w:tabs>
                <w:tab w:val="left" w:pos="3690"/>
              </w:tabs>
              <w:ind w:left="-5" w:firstLine="5"/>
              <w:jc w:val="center"/>
              <w:rPr>
                <w:rFonts w:eastAsia="Calibri"/>
                <w:noProof/>
                <w:sz w:val="28"/>
                <w:szCs w:val="28"/>
              </w:rPr>
            </w:pPr>
          </w:p>
          <w:p w:rsidR="008F63B2" w:rsidRPr="005D755A" w:rsidRDefault="008F63B2" w:rsidP="008F63B2">
            <w:pPr>
              <w:tabs>
                <w:tab w:val="left" w:pos="3690"/>
              </w:tabs>
              <w:ind w:left="-5" w:firstLine="5"/>
              <w:jc w:val="center"/>
              <w:rPr>
                <w:rFonts w:eastAsia="Calibri"/>
                <w:noProof/>
                <w:sz w:val="28"/>
                <w:szCs w:val="28"/>
              </w:rPr>
            </w:pPr>
            <w:r w:rsidRPr="005D755A">
              <w:rPr>
                <w:rFonts w:eastAsia="Calibri"/>
                <w:noProof/>
                <w:sz w:val="28"/>
                <w:szCs w:val="28"/>
              </w:rPr>
              <w:t>Kính gửi:</w:t>
            </w:r>
          </w:p>
          <w:p w:rsidR="008F63B2" w:rsidRDefault="008F63B2" w:rsidP="005D755A">
            <w:pPr>
              <w:tabs>
                <w:tab w:val="left" w:pos="3690"/>
              </w:tabs>
              <w:jc w:val="both"/>
              <w:rPr>
                <w:rFonts w:eastAsia="Calibri"/>
                <w:noProof/>
                <w:sz w:val="28"/>
                <w:szCs w:val="28"/>
              </w:rPr>
            </w:pPr>
          </w:p>
        </w:tc>
        <w:tc>
          <w:tcPr>
            <w:tcW w:w="6095" w:type="dxa"/>
          </w:tcPr>
          <w:p w:rsidR="00796B1E" w:rsidRDefault="00796B1E" w:rsidP="00BD4578">
            <w:pPr>
              <w:tabs>
                <w:tab w:val="left" w:pos="3690"/>
              </w:tabs>
              <w:jc w:val="both"/>
              <w:rPr>
                <w:rFonts w:eastAsia="Calibri"/>
                <w:noProof/>
                <w:sz w:val="28"/>
                <w:szCs w:val="28"/>
                <w:lang w:val="en-US"/>
              </w:rPr>
            </w:pPr>
          </w:p>
          <w:p w:rsidR="008F63B2" w:rsidRPr="00BD4578" w:rsidRDefault="00F653C4" w:rsidP="00BD4578">
            <w:pPr>
              <w:tabs>
                <w:tab w:val="left" w:pos="3690"/>
              </w:tabs>
              <w:jc w:val="both"/>
              <w:rPr>
                <w:rFonts w:eastAsia="Calibri"/>
                <w:noProof/>
                <w:sz w:val="28"/>
                <w:szCs w:val="28"/>
              </w:rPr>
            </w:pPr>
            <w:r w:rsidRPr="00BD4578">
              <w:rPr>
                <w:rFonts w:eastAsia="Calibri"/>
                <w:noProof/>
                <w:sz w:val="28"/>
                <w:szCs w:val="28"/>
                <w:lang w:val="en-US"/>
              </w:rPr>
              <w:t>Các</w:t>
            </w:r>
            <w:r w:rsidR="008F63B2" w:rsidRPr="00BD4578">
              <w:rPr>
                <w:rFonts w:eastAsia="Calibri"/>
                <w:noProof/>
                <w:sz w:val="28"/>
                <w:szCs w:val="28"/>
              </w:rPr>
              <w:t xml:space="preserve"> phòng</w:t>
            </w:r>
            <w:r w:rsidR="00BD4578" w:rsidRPr="00BD4578">
              <w:rPr>
                <w:rFonts w:eastAsia="Calibri"/>
                <w:noProof/>
                <w:sz w:val="28"/>
                <w:szCs w:val="28"/>
                <w:lang w:val="en-US"/>
              </w:rPr>
              <w:t>, ban</w:t>
            </w:r>
            <w:r w:rsidR="008F63B2" w:rsidRPr="00BD4578">
              <w:rPr>
                <w:rFonts w:eastAsia="Calibri"/>
                <w:noProof/>
                <w:sz w:val="28"/>
                <w:szCs w:val="28"/>
              </w:rPr>
              <w:t xml:space="preserve"> chuyên môn</w:t>
            </w:r>
            <w:r w:rsidR="00BD4578">
              <w:rPr>
                <w:rFonts w:eastAsia="Calibri"/>
                <w:noProof/>
                <w:sz w:val="28"/>
                <w:szCs w:val="28"/>
                <w:lang w:val="en-US"/>
              </w:rPr>
              <w:t xml:space="preserve">, </w:t>
            </w:r>
            <w:r w:rsidR="008F63B2" w:rsidRPr="00BD4578">
              <w:rPr>
                <w:rFonts w:eastAsia="Calibri"/>
                <w:noProof/>
                <w:sz w:val="28"/>
                <w:szCs w:val="28"/>
              </w:rPr>
              <w:t xml:space="preserve">đơn vị sự nghiệp </w:t>
            </w:r>
            <w:r w:rsidR="00BD4578">
              <w:rPr>
                <w:rFonts w:eastAsia="Calibri"/>
                <w:noProof/>
                <w:sz w:val="28"/>
                <w:szCs w:val="28"/>
                <w:lang w:val="en-US"/>
              </w:rPr>
              <w:t xml:space="preserve">trực </w:t>
            </w:r>
            <w:r w:rsidR="008F63B2" w:rsidRPr="00BD4578">
              <w:rPr>
                <w:rFonts w:eastAsia="Calibri"/>
                <w:noProof/>
                <w:sz w:val="28"/>
                <w:szCs w:val="28"/>
              </w:rPr>
              <w:t>thuộc Sở</w:t>
            </w:r>
          </w:p>
        </w:tc>
      </w:tr>
    </w:tbl>
    <w:p w:rsidR="005D755A" w:rsidRPr="00A73AF8" w:rsidRDefault="005D755A" w:rsidP="00A73AF8">
      <w:pPr>
        <w:tabs>
          <w:tab w:val="left" w:pos="3690"/>
        </w:tabs>
        <w:spacing w:after="0" w:line="240" w:lineRule="auto"/>
        <w:ind w:left="2700" w:hanging="1260"/>
        <w:jc w:val="both"/>
        <w:rPr>
          <w:rFonts w:ascii="Times New Roman" w:eastAsia="Calibri" w:hAnsi="Times New Roman" w:cs="Times New Roman"/>
          <w:noProof/>
          <w:sz w:val="28"/>
          <w:szCs w:val="28"/>
          <w:lang w:val="vi-VN"/>
        </w:rPr>
      </w:pPr>
      <w:r w:rsidRPr="005D755A">
        <w:rPr>
          <w:rFonts w:ascii="Times New Roman" w:eastAsia="Calibri" w:hAnsi="Times New Roman" w:cs="Times New Roman"/>
          <w:noProof/>
          <w:sz w:val="28"/>
          <w:szCs w:val="28"/>
          <w:lang w:val="vi-VN"/>
        </w:rPr>
        <w:tab/>
      </w:r>
    </w:p>
    <w:p w:rsidR="005E128A" w:rsidRPr="0053358F" w:rsidRDefault="005E128A" w:rsidP="005E128A">
      <w:pPr>
        <w:spacing w:before="120" w:after="120" w:line="240" w:lineRule="auto"/>
        <w:ind w:right="48" w:firstLine="720"/>
        <w:jc w:val="both"/>
        <w:rPr>
          <w:rFonts w:ascii="Times New Roman" w:eastAsia="Times New Roman" w:hAnsi="Times New Roman" w:cs="Times New Roman"/>
          <w:noProof/>
          <w:spacing w:val="-2"/>
          <w:sz w:val="28"/>
          <w:szCs w:val="28"/>
          <w:lang w:eastAsia="vi-VN"/>
        </w:rPr>
      </w:pPr>
      <w:r w:rsidRPr="0053358F">
        <w:rPr>
          <w:rFonts w:ascii="Times New Roman" w:eastAsia="Times New Roman" w:hAnsi="Times New Roman" w:cs="Times New Roman"/>
          <w:noProof/>
          <w:spacing w:val="-2"/>
          <w:sz w:val="28"/>
          <w:szCs w:val="28"/>
          <w:lang w:eastAsia="vi-VN"/>
        </w:rPr>
        <w:t>Căn cứ Luật Thi đua, Khen thưởng 2022 ngày 15 tháng 6 năm 2022</w:t>
      </w:r>
      <w:r w:rsidR="0053358F">
        <w:rPr>
          <w:rFonts w:ascii="Times New Roman" w:eastAsia="Times New Roman" w:hAnsi="Times New Roman" w:cs="Times New Roman"/>
          <w:noProof/>
          <w:spacing w:val="-2"/>
          <w:sz w:val="28"/>
          <w:szCs w:val="28"/>
          <w:lang w:eastAsia="vi-VN"/>
        </w:rPr>
        <w:t>;</w:t>
      </w:r>
    </w:p>
    <w:p w:rsidR="0053358F" w:rsidRPr="0053358F" w:rsidRDefault="00325017" w:rsidP="0053358F">
      <w:pPr>
        <w:shd w:val="clear" w:color="auto" w:fill="FFFFFF"/>
        <w:spacing w:before="120" w:after="120" w:line="240" w:lineRule="auto"/>
        <w:ind w:firstLine="63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noProof/>
          <w:color w:val="000000"/>
          <w:sz w:val="28"/>
          <w:szCs w:val="28"/>
        </w:rPr>
        <w:t xml:space="preserve"> </w:t>
      </w:r>
      <w:r w:rsidR="0053358F" w:rsidRPr="0053358F">
        <w:rPr>
          <w:rFonts w:ascii="Times New Roman" w:eastAsia="Times New Roman" w:hAnsi="Times New Roman" w:cs="Times New Roman"/>
          <w:noProof/>
          <w:color w:val="000000"/>
          <w:sz w:val="28"/>
          <w:szCs w:val="28"/>
        </w:rPr>
        <w:t>Căn cứ Nghị định số 98/2023/NĐ-CP ngày 31 tháng 12 năm 2023 của Chính phủ về quy định chi tiết thi hành Luật Thi đua, Khen thưởng;</w:t>
      </w:r>
    </w:p>
    <w:p w:rsidR="000E425D" w:rsidRDefault="000E425D" w:rsidP="00F43E49">
      <w:pPr>
        <w:spacing w:before="120" w:after="120" w:line="240" w:lineRule="auto"/>
        <w:ind w:firstLine="720"/>
        <w:jc w:val="both"/>
        <w:rPr>
          <w:rFonts w:ascii="Times New Roman" w:eastAsia="Times New Roman" w:hAnsi="Times New Roman" w:cs="Times New Roman"/>
          <w:color w:val="000000"/>
          <w:sz w:val="28"/>
          <w:szCs w:val="28"/>
        </w:rPr>
      </w:pPr>
      <w:r w:rsidRPr="00F43E49">
        <w:rPr>
          <w:rFonts w:ascii="Times New Roman" w:eastAsia="Times New Roman" w:hAnsi="Times New Roman" w:cs="Times New Roman"/>
          <w:color w:val="000000"/>
          <w:sz w:val="28"/>
          <w:szCs w:val="28"/>
        </w:rPr>
        <w:t>Căn cứ Nghị định số 90/2020/NĐ-CP ngày 13/8/2020 của Chính phủ về đánh giá, xếp loại chất lượ</w:t>
      </w:r>
      <w:r w:rsidR="008B2A8F">
        <w:rPr>
          <w:rFonts w:ascii="Times New Roman" w:eastAsia="Times New Roman" w:hAnsi="Times New Roman" w:cs="Times New Roman"/>
          <w:color w:val="000000"/>
          <w:sz w:val="28"/>
          <w:szCs w:val="28"/>
        </w:rPr>
        <w:t>ng cán bộ, công chức, viên chức.</w:t>
      </w:r>
    </w:p>
    <w:p w:rsidR="005D755A" w:rsidRPr="00F43E49" w:rsidRDefault="00795661" w:rsidP="00F43E49">
      <w:pPr>
        <w:spacing w:before="120" w:after="120" w:line="240" w:lineRule="auto"/>
        <w:ind w:firstLine="720"/>
        <w:jc w:val="both"/>
        <w:rPr>
          <w:rFonts w:ascii="Times New Roman" w:eastAsia="Times New Roman" w:hAnsi="Times New Roman" w:cs="Times New Roman"/>
          <w:noProof/>
          <w:sz w:val="28"/>
          <w:szCs w:val="28"/>
          <w:lang w:val="vi-VN" w:eastAsia="vi-VN"/>
        </w:rPr>
      </w:pPr>
      <w:r w:rsidRPr="00F43E49">
        <w:rPr>
          <w:rFonts w:ascii="Times New Roman" w:eastAsia="Times New Roman" w:hAnsi="Times New Roman" w:cs="Times New Roman"/>
          <w:noProof/>
          <w:sz w:val="28"/>
          <w:szCs w:val="28"/>
          <w:lang w:eastAsia="vi-VN"/>
        </w:rPr>
        <w:t>Sở GTVT đ</w:t>
      </w:r>
      <w:r w:rsidR="005D755A" w:rsidRPr="00F43E49">
        <w:rPr>
          <w:rFonts w:ascii="Times New Roman" w:eastAsia="Times New Roman" w:hAnsi="Times New Roman" w:cs="Times New Roman"/>
          <w:noProof/>
          <w:sz w:val="28"/>
          <w:szCs w:val="28"/>
          <w:lang w:val="vi-VN" w:eastAsia="vi-VN"/>
        </w:rPr>
        <w:t>ề nghị các phòng chuyên mô</w:t>
      </w:r>
      <w:r w:rsidRPr="00F43E49">
        <w:rPr>
          <w:rFonts w:ascii="Times New Roman" w:eastAsia="Times New Roman" w:hAnsi="Times New Roman" w:cs="Times New Roman"/>
          <w:noProof/>
          <w:sz w:val="28"/>
          <w:szCs w:val="28"/>
          <w:lang w:val="vi-VN" w:eastAsia="vi-VN"/>
        </w:rPr>
        <w:t xml:space="preserve">n, đơn vị sự nghiệp trực thuộc </w:t>
      </w:r>
      <w:r w:rsidRPr="00F43E49">
        <w:rPr>
          <w:rFonts w:ascii="Times New Roman" w:eastAsia="Times New Roman" w:hAnsi="Times New Roman" w:cs="Times New Roman"/>
          <w:noProof/>
          <w:sz w:val="28"/>
          <w:szCs w:val="28"/>
          <w:lang w:eastAsia="vi-VN"/>
        </w:rPr>
        <w:t>S</w:t>
      </w:r>
      <w:r w:rsidR="005D755A" w:rsidRPr="00F43E49">
        <w:rPr>
          <w:rFonts w:ascii="Times New Roman" w:eastAsia="Times New Roman" w:hAnsi="Times New Roman" w:cs="Times New Roman"/>
          <w:noProof/>
          <w:sz w:val="28"/>
          <w:szCs w:val="28"/>
          <w:lang w:val="vi-VN" w:eastAsia="vi-VN"/>
        </w:rPr>
        <w:t>ở tổ chức xét khen thưởng dựa trên kết quả đánh giá phân loại cán bộ, công chức, viên chức, người lao động năm 20</w:t>
      </w:r>
      <w:r w:rsidR="005D755A" w:rsidRPr="00F43E49">
        <w:rPr>
          <w:rFonts w:ascii="Times New Roman" w:eastAsia="Times New Roman" w:hAnsi="Times New Roman" w:cs="Times New Roman"/>
          <w:noProof/>
          <w:sz w:val="28"/>
          <w:szCs w:val="28"/>
          <w:lang w:eastAsia="vi-VN"/>
        </w:rPr>
        <w:t>2</w:t>
      </w:r>
      <w:r w:rsidR="00BD4578">
        <w:rPr>
          <w:rFonts w:ascii="Times New Roman" w:eastAsia="Times New Roman" w:hAnsi="Times New Roman" w:cs="Times New Roman"/>
          <w:noProof/>
          <w:sz w:val="28"/>
          <w:szCs w:val="28"/>
          <w:lang w:eastAsia="vi-VN"/>
        </w:rPr>
        <w:t>3</w:t>
      </w:r>
      <w:r w:rsidR="005D755A" w:rsidRPr="00F43E49">
        <w:rPr>
          <w:rFonts w:ascii="Times New Roman" w:eastAsia="Times New Roman" w:hAnsi="Times New Roman" w:cs="Times New Roman"/>
          <w:noProof/>
          <w:sz w:val="28"/>
          <w:szCs w:val="28"/>
          <w:lang w:val="vi-VN" w:eastAsia="vi-VN"/>
        </w:rPr>
        <w:t>, như sau:</w:t>
      </w:r>
    </w:p>
    <w:p w:rsidR="00F95F03" w:rsidRPr="00F43E49" w:rsidRDefault="00F95F03" w:rsidP="00F43E49">
      <w:pPr>
        <w:spacing w:before="120" w:after="120" w:line="240" w:lineRule="auto"/>
        <w:ind w:firstLine="720"/>
        <w:jc w:val="both"/>
        <w:rPr>
          <w:rFonts w:ascii="Times New Roman" w:eastAsia="Times New Roman" w:hAnsi="Times New Roman" w:cs="Times New Roman"/>
          <w:b/>
          <w:noProof/>
          <w:sz w:val="28"/>
          <w:szCs w:val="28"/>
          <w:lang w:eastAsia="vi-VN"/>
        </w:rPr>
      </w:pPr>
      <w:r w:rsidRPr="00F43E49">
        <w:rPr>
          <w:rFonts w:ascii="Times New Roman" w:eastAsia="Times New Roman" w:hAnsi="Times New Roman" w:cs="Times New Roman"/>
          <w:b/>
          <w:noProof/>
          <w:sz w:val="28"/>
          <w:szCs w:val="28"/>
          <w:lang w:eastAsia="vi-VN"/>
        </w:rPr>
        <w:t xml:space="preserve">A. </w:t>
      </w:r>
      <w:r w:rsidR="00ED4C02" w:rsidRPr="00F43E49">
        <w:rPr>
          <w:rFonts w:ascii="Times New Roman" w:eastAsia="Times New Roman" w:hAnsi="Times New Roman" w:cs="Times New Roman"/>
          <w:b/>
          <w:noProof/>
          <w:sz w:val="28"/>
          <w:szCs w:val="28"/>
          <w:lang w:eastAsia="vi-VN"/>
        </w:rPr>
        <w:t>Danh hiệu thi đua và tiêu chuẩn</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b/>
          <w:noProof/>
          <w:sz w:val="28"/>
          <w:szCs w:val="28"/>
          <w:lang w:val="vi-VN"/>
        </w:rPr>
      </w:pPr>
      <w:r w:rsidRPr="00F43E49">
        <w:rPr>
          <w:rFonts w:ascii="Times New Roman" w:eastAsia="Times New Roman" w:hAnsi="Times New Roman" w:cs="Times New Roman"/>
          <w:b/>
          <w:noProof/>
          <w:sz w:val="28"/>
          <w:szCs w:val="28"/>
          <w:lang w:val="vi-VN"/>
        </w:rPr>
        <w:t>I. Danh hiệu “Lao động tiên tiến”</w:t>
      </w:r>
    </w:p>
    <w:p w:rsidR="005D755A" w:rsidRPr="00A73AF8" w:rsidRDefault="005D755A" w:rsidP="00F43E49">
      <w:pPr>
        <w:spacing w:before="120" w:after="120" w:line="240" w:lineRule="auto"/>
        <w:ind w:firstLine="720"/>
        <w:jc w:val="both"/>
        <w:outlineLvl w:val="0"/>
        <w:rPr>
          <w:rFonts w:ascii="Times New Roman" w:eastAsia="Times New Roman" w:hAnsi="Times New Roman" w:cs="Times New Roman"/>
          <w:b/>
          <w:noProof/>
          <w:sz w:val="28"/>
          <w:szCs w:val="28"/>
          <w:lang w:val="vi-VN"/>
        </w:rPr>
      </w:pPr>
      <w:r w:rsidRPr="00A73AF8">
        <w:rPr>
          <w:rFonts w:ascii="Times New Roman" w:eastAsia="Times New Roman" w:hAnsi="Times New Roman" w:cs="Times New Roman"/>
          <w:b/>
          <w:noProof/>
          <w:sz w:val="28"/>
          <w:szCs w:val="28"/>
          <w:lang w:val="vi-VN"/>
        </w:rPr>
        <w:t>1. Danh hiệu “Lao động tiên tiến” được xét tặng cho cá nhân là cán bộ, công chức, v</w:t>
      </w:r>
      <w:r w:rsidR="00A73AF8">
        <w:rPr>
          <w:rFonts w:ascii="Times New Roman" w:eastAsia="Times New Roman" w:hAnsi="Times New Roman" w:cs="Times New Roman"/>
          <w:b/>
          <w:noProof/>
          <w:sz w:val="28"/>
          <w:szCs w:val="28"/>
          <w:lang w:val="vi-VN"/>
        </w:rPr>
        <w:t>iên chức đạt các tiêu chuẩn sau</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a) Hoàn thành tốt nhiệm vụ được giao, đạt năng suất và chất lượng cao;</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b) Chấp hành tốt chủ trương, chính sách của Đảng, pháp luật của Nhà nước, có tinh thần tự lực, tự cường; đoàn kết, tương trợ, tích cực tham gia phong trào thi đua;</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c) Tích cực học tập chính trị, văn hóa, chuyên môn, nghiệp vụ;</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d)</w:t>
      </w:r>
      <w:r w:rsidR="00AF20CE">
        <w:rPr>
          <w:rFonts w:ascii="Times New Roman" w:eastAsia="Times New Roman" w:hAnsi="Times New Roman" w:cs="Times New Roman"/>
          <w:noProof/>
          <w:sz w:val="28"/>
          <w:szCs w:val="28"/>
          <w:lang w:val="vi-VN"/>
        </w:rPr>
        <w:t xml:space="preserve"> Có đạo đức, lối sống lành mạnh;</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đ) Lao động sản xuất có hiệu quả, tích cực tham gia phong trào thi đua và hoạt động xã hội;</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e) Gương mẫu chấp hành tốt chủ trương, chính sách của Đảng, pháp luật của Nhà nước; có đạo đức, lối sống lành mạnh, đoàn kết, tương trợ giúp đỡ mọi người trong cộng đồng.</w:t>
      </w:r>
    </w:p>
    <w:p w:rsidR="005D755A" w:rsidRPr="00A73AF8" w:rsidRDefault="005D755A" w:rsidP="00F43E49">
      <w:pPr>
        <w:spacing w:before="120" w:after="120" w:line="240" w:lineRule="auto"/>
        <w:ind w:firstLine="720"/>
        <w:jc w:val="both"/>
        <w:outlineLvl w:val="0"/>
        <w:rPr>
          <w:rFonts w:ascii="Times New Roman" w:eastAsia="Times New Roman" w:hAnsi="Times New Roman" w:cs="Times New Roman"/>
          <w:b/>
          <w:noProof/>
          <w:sz w:val="28"/>
          <w:szCs w:val="28"/>
          <w:lang w:val="vi-VN"/>
        </w:rPr>
      </w:pPr>
      <w:r w:rsidRPr="00A73AF8">
        <w:rPr>
          <w:rFonts w:ascii="Times New Roman" w:eastAsia="Times New Roman" w:hAnsi="Times New Roman" w:cs="Times New Roman"/>
          <w:b/>
          <w:noProof/>
          <w:sz w:val="28"/>
          <w:szCs w:val="28"/>
          <w:lang w:val="vi-VN"/>
        </w:rPr>
        <w:t xml:space="preserve">2. Điều kiện về </w:t>
      </w:r>
      <w:r w:rsidR="00A73AF8">
        <w:rPr>
          <w:rFonts w:ascii="Times New Roman" w:eastAsia="Times New Roman" w:hAnsi="Times New Roman" w:cs="Times New Roman"/>
          <w:b/>
          <w:noProof/>
          <w:sz w:val="28"/>
          <w:szCs w:val="28"/>
          <w:lang w:val="vi-VN"/>
        </w:rPr>
        <w:t>thời gian xét danh hiệu thi đua</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 xml:space="preserve">a) </w:t>
      </w:r>
      <w:r w:rsidRPr="00F43E49">
        <w:rPr>
          <w:rFonts w:ascii="Times New Roman" w:eastAsia="Times New Roman" w:hAnsi="Times New Roman" w:cs="Times New Roman"/>
          <w:bCs/>
          <w:noProof/>
          <w:sz w:val="28"/>
          <w:szCs w:val="28"/>
          <w:lang w:val="vi-VN"/>
        </w:rPr>
        <w:t xml:space="preserve">Cá nhân có thời gian công tác liên tục 10 tháng trở lên; </w:t>
      </w:r>
      <w:r w:rsidRPr="00F43E49">
        <w:rPr>
          <w:rFonts w:ascii="Times New Roman" w:eastAsia="Times New Roman" w:hAnsi="Times New Roman" w:cs="Times New Roman"/>
          <w:noProof/>
          <w:sz w:val="28"/>
          <w:szCs w:val="28"/>
          <w:lang w:val="vi-VN"/>
        </w:rPr>
        <w:t>Đơn vị mới thành lập phải có thời gian hoạt động từ 10 tháng trở lên;</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 xml:space="preserve">b) Cá nhân được cử tham gia đào tạo, bồi dưỡng ngắn hạn dưới 01 năm, chấp hành tốt quy định của cơ sở đào tạo, bồi dưỡng thì thời gian học tập được tính vào thời gian công tác tại cơ quan, đơn vị để được bình xét danh hiệu “Lao </w:t>
      </w:r>
      <w:r w:rsidRPr="00F43E49">
        <w:rPr>
          <w:rFonts w:ascii="Times New Roman" w:eastAsia="Times New Roman" w:hAnsi="Times New Roman" w:cs="Times New Roman"/>
          <w:noProof/>
          <w:sz w:val="28"/>
          <w:szCs w:val="28"/>
          <w:lang w:val="vi-VN"/>
        </w:rPr>
        <w:lastRenderedPageBreak/>
        <w:t>động tiên tiến”. Trường hợp cá nhân được cử tham gia đào tạo, bồi dưỡng từ 01 năm trở lên, chấp hành tốt quy định của cơ sở đào tạo, bồi dưỡng, có kết quả học tập từ loại khá trở lên thì được tính để xét tặng danh hiệu “Lao động tiên tiến”, riêng trường hợp cá nhân được cử tham gia đào tạo, bồi dưỡng trình độ sau đại học căn cứ vào kết quả bảng điểm học tập để xét tặng danh hiệu “Lao động tiên tiến”;</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eastAsia="en-AU"/>
        </w:rPr>
      </w:pPr>
      <w:r w:rsidRPr="00F43E49">
        <w:rPr>
          <w:rFonts w:ascii="Times New Roman" w:eastAsia="Times New Roman" w:hAnsi="Times New Roman" w:cs="Times New Roman"/>
          <w:noProof/>
          <w:sz w:val="28"/>
          <w:szCs w:val="28"/>
          <w:lang w:val="vi-VN" w:eastAsia="en-AU"/>
        </w:rPr>
        <w:t xml:space="preserve">c) Thời gian nghỉ thai sản theo quy định được tính để bình xét </w:t>
      </w:r>
      <w:r w:rsidR="00673F7A" w:rsidRPr="00F43E49">
        <w:rPr>
          <w:rFonts w:ascii="Times New Roman" w:eastAsia="Times New Roman" w:hAnsi="Times New Roman" w:cs="Times New Roman"/>
          <w:noProof/>
          <w:sz w:val="28"/>
          <w:szCs w:val="28"/>
          <w:lang w:val="vi-VN" w:eastAsia="en-AU"/>
        </w:rPr>
        <w:t>danh hiệu “Lao động tiên tiến”.</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d) Đối với cá nhân chuyển công tác, cơ quan, tổ chức, đơn vị mới có trách nhiệm xem xét, bình bầu danh hiệu “Lao động tiên tiến”, (trường hợp có thời gian công tác ở cơ quan, tổ chức, đơn vị cũ từ 06 tháng trở lên phải có ý kiến nhận xét của cơ quan cũ).</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Trường hợp cá nhân được điều động, biệt phái đến cơ quan, tổ chức, đơn vị khác trong một thời gian nhất định thì việc bình xét tặng danh hiệu “Lao động tiên tiến”, do cơ quan, tổ chức, đơn vị điều động, biệt phái xem xét quyết</w:t>
      </w:r>
      <w:r w:rsidRPr="00F43E49">
        <w:rPr>
          <w:rFonts w:ascii="Times New Roman" w:eastAsia="Times New Roman" w:hAnsi="Times New Roman" w:cs="Times New Roman"/>
          <w:noProof/>
          <w:sz w:val="28"/>
          <w:szCs w:val="28"/>
          <w:lang w:val="vi-VN" w:eastAsia="en-AU"/>
        </w:rPr>
        <w:t xml:space="preserve"> </w:t>
      </w:r>
      <w:r w:rsidRPr="00F43E49">
        <w:rPr>
          <w:rFonts w:ascii="Times New Roman" w:eastAsia="Times New Roman" w:hAnsi="Times New Roman" w:cs="Times New Roman"/>
          <w:noProof/>
          <w:sz w:val="28"/>
          <w:szCs w:val="28"/>
          <w:lang w:val="vi-VN"/>
        </w:rPr>
        <w:t>định và được cơ quan, tổ chức, đơn vị tiếp nhận cá nhân được điều động, biệt phái xác nhận.</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đ) Không xét tặng danh hiệu “Lao động tiên tiến”, đối với các cá nhân mới tuyển dụng dưới 10 tháng; bị kỷ luật từ hình thức khiển trách trở lên.</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b/>
          <w:noProof/>
          <w:sz w:val="28"/>
          <w:szCs w:val="28"/>
          <w:lang w:val="vi-VN"/>
        </w:rPr>
      </w:pPr>
      <w:r w:rsidRPr="00F43E49">
        <w:rPr>
          <w:rFonts w:ascii="Times New Roman" w:eastAsia="Times New Roman" w:hAnsi="Times New Roman" w:cs="Times New Roman"/>
          <w:b/>
          <w:noProof/>
          <w:sz w:val="28"/>
          <w:szCs w:val="28"/>
          <w:lang w:val="vi-VN"/>
        </w:rPr>
        <w:t>II. Danh hiệu “Chiến sĩ thi đua cơ sở”</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Danh hiệu “Chiến sĩ thi đua cơ sở” được xét tặng hàng năm cho cá nhân đạt các tiêu chuẩn sau:</w:t>
      </w:r>
    </w:p>
    <w:p w:rsidR="007F089E" w:rsidRPr="007F089E" w:rsidRDefault="007F089E" w:rsidP="007F089E">
      <w:pPr>
        <w:spacing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089E">
        <w:rPr>
          <w:rFonts w:ascii="Times New Roman" w:eastAsia="Times New Roman" w:hAnsi="Times New Roman" w:cs="Times New Roman"/>
          <w:sz w:val="28"/>
          <w:szCs w:val="28"/>
        </w:rPr>
        <w:t>Đạt tiêu chuẩn</w:t>
      </w:r>
      <w:r w:rsidR="00B355DC">
        <w:rPr>
          <w:rFonts w:ascii="Times New Roman" w:eastAsia="Times New Roman" w:hAnsi="Times New Roman" w:cs="Times New Roman"/>
          <w:sz w:val="28"/>
          <w:szCs w:val="28"/>
        </w:rPr>
        <w:t xml:space="preserve"> danh hiệu “Lao động tiên tiến”;</w:t>
      </w:r>
    </w:p>
    <w:p w:rsidR="007F089E" w:rsidRPr="007F089E" w:rsidRDefault="007F089E" w:rsidP="007F089E">
      <w:pPr>
        <w:spacing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089E">
        <w:rPr>
          <w:rFonts w:ascii="Times New Roman" w:eastAsia="Times New Roman" w:hAnsi="Times New Roman" w:cs="Times New Roman"/>
          <w:sz w:val="28"/>
          <w:szCs w:val="28"/>
        </w:rPr>
        <w:t xml:space="preserve">Hoàn thành xuất sắc nhiệm vụ hoặc có sáng kiến được cơ sở công nhận hoặc có đề tài khoa học, đề án khoa học, công trình khoa học và công nghệ đã được nghiệm thu hoặc mưu trí, sáng tạo trong </w:t>
      </w:r>
      <w:r w:rsidR="00B355DC">
        <w:rPr>
          <w:rFonts w:ascii="Times New Roman" w:eastAsia="Times New Roman" w:hAnsi="Times New Roman" w:cs="Times New Roman"/>
          <w:sz w:val="28"/>
          <w:szCs w:val="28"/>
        </w:rPr>
        <w:t>thực hiện nhiệm vụ</w:t>
      </w:r>
      <w:r w:rsidRPr="007F089E">
        <w:rPr>
          <w:rFonts w:ascii="Times New Roman" w:eastAsia="Times New Roman" w:hAnsi="Times New Roman" w:cs="Times New Roman"/>
          <w:sz w:val="28"/>
          <w:szCs w:val="28"/>
        </w:rPr>
        <w:t xml:space="preserve"> được đơn vị công nhận.</w:t>
      </w:r>
    </w:p>
    <w:p w:rsidR="005D755A" w:rsidRPr="00F43E49" w:rsidRDefault="005D75AF"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 xml:space="preserve">- </w:t>
      </w:r>
      <w:r w:rsidR="005D755A" w:rsidRPr="00F43E49">
        <w:rPr>
          <w:rFonts w:ascii="Times New Roman" w:eastAsia="Times New Roman" w:hAnsi="Times New Roman" w:cs="Times New Roman"/>
          <w:noProof/>
          <w:sz w:val="28"/>
          <w:szCs w:val="28"/>
          <w:lang w:val="vi-VN"/>
        </w:rPr>
        <w:t>Hội đồng sáng kiến cấp cơ sở là Hội đồng được cấp có thẩm quyền xét công nhận danh hiệu “Chiến sĩ thi đua cơ sở” ra quyết định công nhận.</w:t>
      </w:r>
    </w:p>
    <w:p w:rsidR="00673F7A" w:rsidRPr="00F43E49" w:rsidRDefault="00847A6D" w:rsidP="00F43E49">
      <w:pPr>
        <w:spacing w:before="120" w:after="120" w:line="240" w:lineRule="auto"/>
        <w:ind w:firstLine="720"/>
        <w:jc w:val="both"/>
        <w:outlineLvl w:val="0"/>
        <w:rPr>
          <w:rFonts w:ascii="Times New Roman" w:eastAsia="Times New Roman" w:hAnsi="Times New Roman" w:cs="Times New Roman"/>
          <w:noProof/>
          <w:sz w:val="28"/>
          <w:szCs w:val="28"/>
        </w:rPr>
      </w:pPr>
      <w:r w:rsidRPr="00F43E49">
        <w:rPr>
          <w:rFonts w:ascii="Times New Roman" w:eastAsia="Times New Roman" w:hAnsi="Times New Roman" w:cs="Times New Roman"/>
          <w:noProof/>
          <w:sz w:val="28"/>
          <w:szCs w:val="28"/>
        </w:rPr>
        <w:t>(</w:t>
      </w:r>
      <w:r w:rsidRPr="00F43E49">
        <w:rPr>
          <w:rFonts w:ascii="Times New Roman" w:eastAsia="Times New Roman" w:hAnsi="Times New Roman" w:cs="Times New Roman"/>
          <w:i/>
          <w:noProof/>
          <w:sz w:val="28"/>
          <w:szCs w:val="28"/>
        </w:rPr>
        <w:t>C</w:t>
      </w:r>
      <w:r w:rsidR="00673F7A" w:rsidRPr="00F43E49">
        <w:rPr>
          <w:rFonts w:ascii="Times New Roman" w:eastAsia="Times New Roman" w:hAnsi="Times New Roman" w:cs="Times New Roman"/>
          <w:i/>
          <w:noProof/>
          <w:sz w:val="28"/>
          <w:szCs w:val="28"/>
        </w:rPr>
        <w:t xml:space="preserve">á nhân đạt </w:t>
      </w:r>
      <w:r w:rsidR="00673F7A" w:rsidRPr="00F43E49">
        <w:rPr>
          <w:rFonts w:ascii="Times New Roman" w:eastAsia="Times New Roman" w:hAnsi="Times New Roman" w:cs="Times New Roman"/>
          <w:i/>
          <w:noProof/>
          <w:sz w:val="28"/>
          <w:szCs w:val="28"/>
          <w:lang w:val="vi-VN"/>
        </w:rPr>
        <w:t>Danh hiệu “Chiến sĩ thi đua cơ sở”</w:t>
      </w:r>
      <w:r w:rsidR="00673F7A" w:rsidRPr="00F43E49">
        <w:rPr>
          <w:rFonts w:ascii="Times New Roman" w:eastAsia="Times New Roman" w:hAnsi="Times New Roman" w:cs="Times New Roman"/>
          <w:i/>
          <w:noProof/>
          <w:sz w:val="28"/>
          <w:szCs w:val="28"/>
        </w:rPr>
        <w:t xml:space="preserve"> phải </w:t>
      </w:r>
      <w:r w:rsidR="00F136DC">
        <w:rPr>
          <w:rFonts w:ascii="Times New Roman" w:eastAsia="Times New Roman" w:hAnsi="Times New Roman" w:cs="Times New Roman"/>
          <w:i/>
          <w:noProof/>
          <w:sz w:val="28"/>
          <w:szCs w:val="28"/>
        </w:rPr>
        <w:t xml:space="preserve">có </w:t>
      </w:r>
      <w:r w:rsidR="00673F7A" w:rsidRPr="00F43E49">
        <w:rPr>
          <w:rFonts w:ascii="Times New Roman" w:eastAsia="Times New Roman" w:hAnsi="Times New Roman" w:cs="Times New Roman"/>
          <w:i/>
          <w:noProof/>
          <w:sz w:val="28"/>
          <w:szCs w:val="28"/>
        </w:rPr>
        <w:t xml:space="preserve">sáng kiến, đề tài áp dụng </w:t>
      </w:r>
      <w:r w:rsidR="00F136DC">
        <w:rPr>
          <w:rFonts w:ascii="Times New Roman" w:eastAsia="Times New Roman" w:hAnsi="Times New Roman" w:cs="Times New Roman"/>
          <w:i/>
          <w:noProof/>
          <w:sz w:val="28"/>
          <w:szCs w:val="28"/>
        </w:rPr>
        <w:t xml:space="preserve">được </w:t>
      </w:r>
      <w:r w:rsidR="00F136DC" w:rsidRPr="00F136DC">
        <w:rPr>
          <w:rFonts w:ascii="Times New Roman" w:eastAsia="Times New Roman" w:hAnsi="Times New Roman" w:cs="Times New Roman"/>
          <w:i/>
          <w:noProof/>
          <w:sz w:val="28"/>
          <w:szCs w:val="28"/>
        </w:rPr>
        <w:t>Hội đồng xét sáng kiến cấp Sở</w:t>
      </w:r>
      <w:r w:rsidR="00673F7A" w:rsidRPr="00F43E49">
        <w:rPr>
          <w:rFonts w:ascii="Times New Roman" w:eastAsia="Times New Roman" w:hAnsi="Times New Roman" w:cs="Times New Roman"/>
          <w:i/>
          <w:noProof/>
          <w:sz w:val="28"/>
          <w:szCs w:val="28"/>
        </w:rPr>
        <w:t xml:space="preserve"> ra Quyết định công nhận</w:t>
      </w:r>
      <w:r w:rsidR="00F136DC">
        <w:rPr>
          <w:rFonts w:ascii="Times New Roman" w:eastAsia="Times New Roman" w:hAnsi="Times New Roman" w:cs="Times New Roman"/>
          <w:i/>
          <w:noProof/>
          <w:sz w:val="28"/>
          <w:szCs w:val="28"/>
        </w:rPr>
        <w:t xml:space="preserve"> trước khi đề nghị xét công nhận</w:t>
      </w:r>
      <w:r w:rsidRPr="00F43E49">
        <w:rPr>
          <w:rFonts w:ascii="Times New Roman" w:eastAsia="Times New Roman" w:hAnsi="Times New Roman" w:cs="Times New Roman"/>
          <w:noProof/>
          <w:sz w:val="28"/>
          <w:szCs w:val="28"/>
        </w:rPr>
        <w:t>)</w:t>
      </w:r>
      <w:r w:rsidR="00673F7A" w:rsidRPr="00F43E49">
        <w:rPr>
          <w:rFonts w:ascii="Times New Roman" w:eastAsia="Times New Roman" w:hAnsi="Times New Roman" w:cs="Times New Roman"/>
          <w:noProof/>
          <w:sz w:val="28"/>
          <w:szCs w:val="28"/>
        </w:rPr>
        <w:t>.</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b/>
          <w:bCs/>
          <w:noProof/>
          <w:sz w:val="28"/>
          <w:szCs w:val="28"/>
          <w:lang w:val="vi-VN"/>
        </w:rPr>
      </w:pPr>
      <w:r w:rsidRPr="00F43E49">
        <w:rPr>
          <w:rFonts w:ascii="Times New Roman" w:eastAsia="Times New Roman" w:hAnsi="Times New Roman" w:cs="Times New Roman"/>
          <w:b/>
          <w:noProof/>
          <w:sz w:val="28"/>
          <w:szCs w:val="28"/>
          <w:lang w:val="vi-VN"/>
        </w:rPr>
        <w:t xml:space="preserve">III. </w:t>
      </w:r>
      <w:r w:rsidRPr="00F43E49">
        <w:rPr>
          <w:rFonts w:ascii="Times New Roman" w:eastAsia="Times New Roman" w:hAnsi="Times New Roman" w:cs="Times New Roman"/>
          <w:b/>
          <w:bCs/>
          <w:noProof/>
          <w:sz w:val="28"/>
          <w:szCs w:val="28"/>
          <w:lang w:val="vi-VN"/>
        </w:rPr>
        <w:t>Danh h</w:t>
      </w:r>
      <w:r w:rsidR="00EC542A">
        <w:rPr>
          <w:rFonts w:ascii="Times New Roman" w:eastAsia="Times New Roman" w:hAnsi="Times New Roman" w:cs="Times New Roman"/>
          <w:b/>
          <w:bCs/>
          <w:noProof/>
          <w:sz w:val="28"/>
          <w:szCs w:val="28"/>
          <w:lang w:val="vi-VN"/>
        </w:rPr>
        <w:t>iệu “Chiến sĩ thi đua cấp tỉnh”</w:t>
      </w:r>
    </w:p>
    <w:p w:rsidR="00174B4C" w:rsidRPr="00174B4C" w:rsidRDefault="00174B4C" w:rsidP="00174B4C">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174B4C">
        <w:rPr>
          <w:rFonts w:ascii="Times New Roman" w:eastAsia="Times New Roman" w:hAnsi="Times New Roman" w:cs="Times New Roman"/>
          <w:noProof/>
          <w:sz w:val="28"/>
          <w:szCs w:val="28"/>
          <w:lang w:val="vi-VN"/>
        </w:rPr>
        <w:t>a) Có thành tích xuất sắc tiêu biểu được lựa chọn trong số những cá nhân có 03 lần liên tục được tặng danh hiệu “Chiến sĩ thi đua cơ sở”;</w:t>
      </w:r>
    </w:p>
    <w:p w:rsidR="00174B4C" w:rsidRDefault="00174B4C" w:rsidP="00174B4C">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174B4C">
        <w:rPr>
          <w:rFonts w:ascii="Times New Roman" w:eastAsia="Times New Roman" w:hAnsi="Times New Roman" w:cs="Times New Roman"/>
          <w:noProof/>
          <w:sz w:val="28"/>
          <w:szCs w:val="28"/>
          <w:lang w:val="vi-VN"/>
        </w:rPr>
        <w:t>b)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tỉnh.</w:t>
      </w:r>
    </w:p>
    <w:p w:rsidR="00673F7A" w:rsidRPr="00F43E49" w:rsidRDefault="00085B40" w:rsidP="00174B4C">
      <w:pPr>
        <w:spacing w:before="120" w:after="120" w:line="240" w:lineRule="auto"/>
        <w:ind w:firstLine="720"/>
        <w:jc w:val="both"/>
        <w:outlineLvl w:val="0"/>
        <w:rPr>
          <w:rFonts w:ascii="Times New Roman" w:eastAsia="Times New Roman" w:hAnsi="Times New Roman" w:cs="Times New Roman"/>
          <w:noProof/>
          <w:sz w:val="28"/>
          <w:szCs w:val="28"/>
        </w:rPr>
      </w:pPr>
      <w:r w:rsidRPr="00F43E49">
        <w:rPr>
          <w:rFonts w:ascii="Times New Roman" w:eastAsia="Times New Roman" w:hAnsi="Times New Roman" w:cs="Times New Roman"/>
          <w:noProof/>
          <w:sz w:val="28"/>
          <w:szCs w:val="28"/>
        </w:rPr>
        <w:lastRenderedPageBreak/>
        <w:t xml:space="preserve"> </w:t>
      </w:r>
      <w:r w:rsidR="001F44ED" w:rsidRPr="00F43E49">
        <w:rPr>
          <w:rFonts w:ascii="Times New Roman" w:eastAsia="Times New Roman" w:hAnsi="Times New Roman" w:cs="Times New Roman"/>
          <w:noProof/>
          <w:sz w:val="28"/>
          <w:szCs w:val="28"/>
        </w:rPr>
        <w:t>(</w:t>
      </w:r>
      <w:r w:rsidR="00174B4C" w:rsidRPr="00174B4C">
        <w:rPr>
          <w:rFonts w:ascii="Times New Roman" w:eastAsia="Times New Roman" w:hAnsi="Times New Roman" w:cs="Times New Roman"/>
          <w:i/>
          <w:noProof/>
          <w:sz w:val="28"/>
          <w:szCs w:val="28"/>
        </w:rPr>
        <w:t>Cá nhân đạt D</w:t>
      </w:r>
      <w:r w:rsidR="00174B4C">
        <w:rPr>
          <w:rFonts w:ascii="Times New Roman" w:eastAsia="Times New Roman" w:hAnsi="Times New Roman" w:cs="Times New Roman"/>
          <w:i/>
          <w:noProof/>
          <w:sz w:val="28"/>
          <w:szCs w:val="28"/>
        </w:rPr>
        <w:t>anh hiệu “Chiến sĩ thi đua cấp Tỉnh</w:t>
      </w:r>
      <w:r w:rsidR="00174B4C" w:rsidRPr="00174B4C">
        <w:rPr>
          <w:rFonts w:ascii="Times New Roman" w:eastAsia="Times New Roman" w:hAnsi="Times New Roman" w:cs="Times New Roman"/>
          <w:i/>
          <w:noProof/>
          <w:sz w:val="28"/>
          <w:szCs w:val="28"/>
        </w:rPr>
        <w:t>” phải có sáng kiến, đề tài áp dụng đư</w:t>
      </w:r>
      <w:r w:rsidR="00174B4C">
        <w:rPr>
          <w:rFonts w:ascii="Times New Roman" w:eastAsia="Times New Roman" w:hAnsi="Times New Roman" w:cs="Times New Roman"/>
          <w:i/>
          <w:noProof/>
          <w:sz w:val="28"/>
          <w:szCs w:val="28"/>
        </w:rPr>
        <w:t>ợc Hội đồng xét sáng kiến cấp Tỉnh</w:t>
      </w:r>
      <w:r w:rsidR="00174B4C" w:rsidRPr="00174B4C">
        <w:rPr>
          <w:rFonts w:ascii="Times New Roman" w:eastAsia="Times New Roman" w:hAnsi="Times New Roman" w:cs="Times New Roman"/>
          <w:i/>
          <w:noProof/>
          <w:sz w:val="28"/>
          <w:szCs w:val="28"/>
        </w:rPr>
        <w:t xml:space="preserve"> ra Quyết định công nhận</w:t>
      </w:r>
      <w:r w:rsidR="00B355DC">
        <w:rPr>
          <w:rFonts w:ascii="Times New Roman" w:eastAsia="Times New Roman" w:hAnsi="Times New Roman" w:cs="Times New Roman"/>
          <w:i/>
          <w:noProof/>
          <w:sz w:val="28"/>
          <w:szCs w:val="28"/>
        </w:rPr>
        <w:t xml:space="preserve"> trước khi đề nghị xem xét</w:t>
      </w:r>
      <w:r w:rsidR="001F44ED" w:rsidRPr="00F43E49">
        <w:rPr>
          <w:rFonts w:ascii="Times New Roman" w:eastAsia="Times New Roman" w:hAnsi="Times New Roman" w:cs="Times New Roman"/>
          <w:noProof/>
          <w:sz w:val="28"/>
          <w:szCs w:val="28"/>
        </w:rPr>
        <w:t>)</w:t>
      </w:r>
      <w:r w:rsidR="00673F7A" w:rsidRPr="00F43E49">
        <w:rPr>
          <w:rFonts w:ascii="Times New Roman" w:eastAsia="Times New Roman" w:hAnsi="Times New Roman" w:cs="Times New Roman"/>
          <w:noProof/>
          <w:sz w:val="28"/>
          <w:szCs w:val="28"/>
        </w:rPr>
        <w:t>.</w:t>
      </w:r>
    </w:p>
    <w:p w:rsidR="005D755A" w:rsidRPr="00F37597" w:rsidRDefault="005D755A" w:rsidP="00F43E49">
      <w:pPr>
        <w:spacing w:before="120" w:after="120" w:line="240" w:lineRule="auto"/>
        <w:ind w:firstLine="720"/>
        <w:jc w:val="both"/>
        <w:outlineLvl w:val="0"/>
        <w:rPr>
          <w:rFonts w:ascii="Times New Roman" w:eastAsia="Times New Roman" w:hAnsi="Times New Roman" w:cs="Times New Roman"/>
          <w:b/>
          <w:bCs/>
          <w:noProof/>
          <w:sz w:val="28"/>
          <w:szCs w:val="28"/>
        </w:rPr>
      </w:pPr>
      <w:r w:rsidRPr="00F43E49">
        <w:rPr>
          <w:rFonts w:ascii="Times New Roman" w:eastAsia="Times New Roman" w:hAnsi="Times New Roman" w:cs="Times New Roman"/>
          <w:b/>
          <w:noProof/>
          <w:sz w:val="28"/>
          <w:szCs w:val="28"/>
          <w:lang w:val="vi-VN"/>
        </w:rPr>
        <w:t>IV.</w:t>
      </w:r>
      <w:r w:rsidRPr="00F43E49">
        <w:rPr>
          <w:rFonts w:ascii="Times New Roman" w:eastAsia="Times New Roman" w:hAnsi="Times New Roman" w:cs="Times New Roman"/>
          <w:noProof/>
          <w:sz w:val="28"/>
          <w:szCs w:val="28"/>
          <w:lang w:val="vi-VN"/>
        </w:rPr>
        <w:t xml:space="preserve"> </w:t>
      </w:r>
      <w:r w:rsidRPr="00F43E49">
        <w:rPr>
          <w:rFonts w:ascii="Times New Roman" w:eastAsia="Times New Roman" w:hAnsi="Times New Roman" w:cs="Times New Roman"/>
          <w:b/>
          <w:bCs/>
          <w:noProof/>
          <w:sz w:val="28"/>
          <w:szCs w:val="28"/>
          <w:lang w:val="vi-VN"/>
        </w:rPr>
        <w:t xml:space="preserve">Danh hiệu </w:t>
      </w:r>
      <w:r w:rsidR="00F37597">
        <w:rPr>
          <w:rFonts w:ascii="Times New Roman" w:eastAsia="Times New Roman" w:hAnsi="Times New Roman" w:cs="Times New Roman"/>
          <w:b/>
          <w:bCs/>
          <w:noProof/>
          <w:sz w:val="28"/>
          <w:szCs w:val="28"/>
        </w:rPr>
        <w:t>“</w:t>
      </w:r>
      <w:r w:rsidRPr="00F43E49">
        <w:rPr>
          <w:rFonts w:ascii="Times New Roman" w:eastAsia="Times New Roman" w:hAnsi="Times New Roman" w:cs="Times New Roman"/>
          <w:b/>
          <w:bCs/>
          <w:noProof/>
          <w:sz w:val="28"/>
          <w:szCs w:val="28"/>
          <w:lang w:val="vi-VN"/>
        </w:rPr>
        <w:t>Tập thể Lao động tiên tiến</w:t>
      </w:r>
      <w:r w:rsidR="00F37597">
        <w:rPr>
          <w:rFonts w:ascii="Times New Roman" w:eastAsia="Times New Roman" w:hAnsi="Times New Roman" w:cs="Times New Roman"/>
          <w:b/>
          <w:bCs/>
          <w:noProof/>
          <w:sz w:val="28"/>
          <w:szCs w:val="28"/>
        </w:rPr>
        <w:t>”</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1. Danh hiệu “Tập thể Lao động tiên tiến” được xét công nhận hàng năm vào thời điểm kết thúc năm và được xét tặng cho tập thể đạt các tiêu chuẩn sau:</w:t>
      </w:r>
    </w:p>
    <w:p w:rsidR="00C66CCF" w:rsidRPr="00C66CCF" w:rsidRDefault="00C66CCF" w:rsidP="00C66CCF">
      <w:pPr>
        <w:spacing w:after="120" w:line="240" w:lineRule="auto"/>
        <w:ind w:firstLine="720"/>
        <w:rPr>
          <w:rFonts w:ascii="Times New Roman" w:eastAsia="Times New Roman" w:hAnsi="Times New Roman" w:cs="Times New Roman"/>
          <w:sz w:val="28"/>
          <w:szCs w:val="28"/>
        </w:rPr>
      </w:pPr>
      <w:r w:rsidRPr="00C66CCF">
        <w:rPr>
          <w:rFonts w:ascii="Times New Roman" w:eastAsia="Times New Roman" w:hAnsi="Times New Roman" w:cs="Times New Roman"/>
          <w:sz w:val="28"/>
          <w:szCs w:val="28"/>
        </w:rPr>
        <w:t>a) Hoàn thành tốt nhiệm vụ được giao;</w:t>
      </w:r>
    </w:p>
    <w:p w:rsidR="00C66CCF" w:rsidRPr="00C66CCF" w:rsidRDefault="00C66CCF" w:rsidP="00C66CCF">
      <w:pPr>
        <w:spacing w:after="120" w:line="240" w:lineRule="auto"/>
        <w:ind w:firstLine="720"/>
        <w:rPr>
          <w:rFonts w:ascii="Times New Roman" w:eastAsia="Times New Roman" w:hAnsi="Times New Roman" w:cs="Times New Roman"/>
          <w:sz w:val="28"/>
          <w:szCs w:val="28"/>
        </w:rPr>
      </w:pPr>
      <w:r w:rsidRPr="00C66CCF">
        <w:rPr>
          <w:rFonts w:ascii="Times New Roman" w:eastAsia="Times New Roman" w:hAnsi="Times New Roman" w:cs="Times New Roman"/>
          <w:sz w:val="28"/>
          <w:szCs w:val="28"/>
        </w:rPr>
        <w:t>b) Tham gia phong trào thi đua thường xuyên, thiết thực, hiệu quả;</w:t>
      </w:r>
    </w:p>
    <w:p w:rsidR="00C66CCF" w:rsidRPr="00C66CCF" w:rsidRDefault="00C66CCF" w:rsidP="00C66CCF">
      <w:pPr>
        <w:spacing w:after="120" w:line="240" w:lineRule="auto"/>
        <w:ind w:firstLine="720"/>
        <w:rPr>
          <w:rFonts w:ascii="Times New Roman" w:eastAsia="Times New Roman" w:hAnsi="Times New Roman" w:cs="Times New Roman"/>
          <w:sz w:val="28"/>
          <w:szCs w:val="28"/>
        </w:rPr>
      </w:pPr>
      <w:r w:rsidRPr="00C66CCF">
        <w:rPr>
          <w:rFonts w:ascii="Times New Roman" w:eastAsia="Times New Roman" w:hAnsi="Times New Roman" w:cs="Times New Roman"/>
          <w:sz w:val="28"/>
          <w:szCs w:val="28"/>
        </w:rPr>
        <w:t>c) Có ít nhất là 70% cá nhân trong tập thể đạt danh hiệu “Lao động tiên tiến” và không có cá nhân bị kỷ luật từ hình thức cảnh cáo trở lên;</w:t>
      </w:r>
    </w:p>
    <w:p w:rsidR="00C66CCF" w:rsidRPr="00C66CCF" w:rsidRDefault="00C66CCF" w:rsidP="00C66CCF">
      <w:pPr>
        <w:spacing w:after="120" w:line="240" w:lineRule="auto"/>
        <w:ind w:firstLine="720"/>
        <w:rPr>
          <w:rFonts w:ascii="Times New Roman" w:eastAsia="Times New Roman" w:hAnsi="Times New Roman" w:cs="Times New Roman"/>
          <w:sz w:val="28"/>
          <w:szCs w:val="28"/>
        </w:rPr>
      </w:pPr>
      <w:r w:rsidRPr="00C66CCF">
        <w:rPr>
          <w:rFonts w:ascii="Times New Roman" w:eastAsia="Times New Roman" w:hAnsi="Times New Roman" w:cs="Times New Roman"/>
          <w:sz w:val="28"/>
          <w:szCs w:val="28"/>
        </w:rPr>
        <w:t>d) Nội bộ đoàn kết, chấp hành tốt chủ trương của Đảng, chính sách, pháp luật của Nhà nước.</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bCs/>
          <w:noProof/>
          <w:sz w:val="28"/>
          <w:szCs w:val="28"/>
          <w:lang w:val="vi-VN"/>
        </w:rPr>
      </w:pPr>
      <w:r w:rsidRPr="00F43E49">
        <w:rPr>
          <w:rFonts w:ascii="Times New Roman" w:eastAsia="Times New Roman" w:hAnsi="Times New Roman" w:cs="Times New Roman"/>
          <w:bCs/>
          <w:noProof/>
          <w:sz w:val="28"/>
          <w:szCs w:val="28"/>
          <w:lang w:val="vi-VN"/>
        </w:rPr>
        <w:t>2. Đối tượng được công nhận danh hiệu “Tập thể Lao động tiên tiến”:</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a) Xét tặng đối với các phòng, ban và tương đương thuộc sở;</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b) Xét tặng đối với các đơn vị sự nghiệp thuộc sở;</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b/>
          <w:bCs/>
          <w:sz w:val="28"/>
          <w:szCs w:val="28"/>
          <w:lang w:val="nl-NL"/>
        </w:rPr>
      </w:pPr>
      <w:r w:rsidRPr="00F43E49">
        <w:rPr>
          <w:rFonts w:ascii="Times New Roman" w:eastAsia="Times New Roman" w:hAnsi="Times New Roman" w:cs="Times New Roman"/>
          <w:b/>
          <w:bCs/>
          <w:noProof/>
          <w:sz w:val="28"/>
          <w:szCs w:val="28"/>
          <w:lang w:val="vi-VN"/>
        </w:rPr>
        <w:t xml:space="preserve">V. </w:t>
      </w:r>
      <w:r w:rsidRPr="00F43E49">
        <w:rPr>
          <w:rFonts w:ascii="Times New Roman" w:eastAsia="Times New Roman" w:hAnsi="Times New Roman" w:cs="Times New Roman"/>
          <w:b/>
          <w:bCs/>
          <w:sz w:val="28"/>
          <w:szCs w:val="28"/>
          <w:lang w:val="vi-VN"/>
        </w:rPr>
        <w:t xml:space="preserve">Danh hiệu </w:t>
      </w:r>
      <w:r w:rsidRPr="00F43E49">
        <w:rPr>
          <w:rFonts w:ascii="Times New Roman" w:eastAsia="Times New Roman" w:hAnsi="Times New Roman" w:cs="Times New Roman"/>
          <w:b/>
          <w:bCs/>
          <w:sz w:val="28"/>
          <w:szCs w:val="28"/>
          <w:lang w:val="nl-NL"/>
        </w:rPr>
        <w:t>“</w:t>
      </w:r>
      <w:r w:rsidRPr="00F43E49">
        <w:rPr>
          <w:rFonts w:ascii="Times New Roman" w:eastAsia="Times New Roman" w:hAnsi="Times New Roman" w:cs="Times New Roman"/>
          <w:b/>
          <w:bCs/>
          <w:sz w:val="28"/>
          <w:szCs w:val="28"/>
          <w:lang w:val="vi-VN"/>
        </w:rPr>
        <w:t>Tập thể Lao động xuất sắc</w:t>
      </w:r>
      <w:r w:rsidRPr="00F43E49">
        <w:rPr>
          <w:rFonts w:ascii="Times New Roman" w:eastAsia="Times New Roman" w:hAnsi="Times New Roman" w:cs="Times New Roman"/>
          <w:b/>
          <w:bCs/>
          <w:sz w:val="28"/>
          <w:szCs w:val="28"/>
          <w:lang w:val="nl-NL"/>
        </w:rPr>
        <w:t xml:space="preserve">” </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sz w:val="28"/>
          <w:szCs w:val="28"/>
          <w:lang w:val="nl-NL"/>
        </w:rPr>
      </w:pPr>
      <w:r w:rsidRPr="00F43E49">
        <w:rPr>
          <w:rFonts w:ascii="Times New Roman" w:eastAsia="Times New Roman" w:hAnsi="Times New Roman" w:cs="Times New Roman"/>
          <w:sz w:val="28"/>
          <w:szCs w:val="28"/>
          <w:lang w:val="vi-VN"/>
        </w:rPr>
        <w:t xml:space="preserve">1. Danh hiệu </w:t>
      </w:r>
      <w:r w:rsidRPr="00F43E49">
        <w:rPr>
          <w:rFonts w:ascii="Times New Roman" w:eastAsia="Times New Roman" w:hAnsi="Times New Roman" w:cs="Times New Roman"/>
          <w:sz w:val="28"/>
          <w:szCs w:val="28"/>
          <w:lang w:val="nl-NL"/>
        </w:rPr>
        <w:t>"</w:t>
      </w:r>
      <w:r w:rsidRPr="00F43E49">
        <w:rPr>
          <w:rFonts w:ascii="Times New Roman" w:eastAsia="Times New Roman" w:hAnsi="Times New Roman" w:cs="Times New Roman"/>
          <w:sz w:val="28"/>
          <w:szCs w:val="28"/>
          <w:lang w:val="vi-VN"/>
        </w:rPr>
        <w:t xml:space="preserve">Tập thể Lao động </w:t>
      </w:r>
      <w:r w:rsidRPr="00F43E49">
        <w:rPr>
          <w:rFonts w:ascii="Times New Roman" w:eastAsia="Times New Roman" w:hAnsi="Times New Roman" w:cs="Times New Roman"/>
          <w:sz w:val="28"/>
          <w:szCs w:val="28"/>
          <w:lang w:val="nl-NL"/>
        </w:rPr>
        <w:t>x</w:t>
      </w:r>
      <w:r w:rsidRPr="00F43E49">
        <w:rPr>
          <w:rFonts w:ascii="Times New Roman" w:eastAsia="Times New Roman" w:hAnsi="Times New Roman" w:cs="Times New Roman"/>
          <w:sz w:val="28"/>
          <w:szCs w:val="28"/>
          <w:lang w:val="vi-VN"/>
        </w:rPr>
        <w:t>uất sắc</w:t>
      </w:r>
      <w:r w:rsidRPr="00F43E49">
        <w:rPr>
          <w:rFonts w:ascii="Times New Roman" w:eastAsia="Times New Roman" w:hAnsi="Times New Roman" w:cs="Times New Roman"/>
          <w:sz w:val="28"/>
          <w:szCs w:val="28"/>
          <w:lang w:val="nl-NL"/>
        </w:rPr>
        <w:t>"</w:t>
      </w:r>
      <w:r w:rsidRPr="00F43E49">
        <w:rPr>
          <w:rFonts w:ascii="Times New Roman" w:eastAsia="Times New Roman" w:hAnsi="Times New Roman" w:cs="Times New Roman"/>
          <w:sz w:val="28"/>
          <w:szCs w:val="28"/>
          <w:lang w:val="vi-VN"/>
        </w:rPr>
        <w:t>, được xét</w:t>
      </w:r>
      <w:r w:rsidRPr="00F43E49">
        <w:rPr>
          <w:rFonts w:ascii="Times New Roman" w:eastAsia="Times New Roman" w:hAnsi="Times New Roman" w:cs="Times New Roman"/>
          <w:sz w:val="28"/>
          <w:szCs w:val="28"/>
          <w:lang w:val="nl-NL"/>
        </w:rPr>
        <w:t xml:space="preserve"> tặng</w:t>
      </w:r>
      <w:r w:rsidRPr="00F43E49">
        <w:rPr>
          <w:rFonts w:ascii="Times New Roman" w:eastAsia="Times New Roman" w:hAnsi="Times New Roman" w:cs="Times New Roman"/>
          <w:sz w:val="28"/>
          <w:szCs w:val="28"/>
          <w:lang w:val="vi-VN"/>
        </w:rPr>
        <w:t xml:space="preserve"> </w:t>
      </w:r>
      <w:r w:rsidRPr="00F43E49">
        <w:rPr>
          <w:rFonts w:ascii="Times New Roman" w:eastAsia="Times New Roman" w:hAnsi="Times New Roman" w:cs="Times New Roman"/>
          <w:sz w:val="28"/>
          <w:szCs w:val="28"/>
          <w:lang w:val="nl-NL"/>
        </w:rPr>
        <w:t xml:space="preserve">hàng năm cho </w:t>
      </w:r>
      <w:r w:rsidRPr="00F43E49">
        <w:rPr>
          <w:rFonts w:ascii="Times New Roman" w:eastAsia="Times New Roman" w:hAnsi="Times New Roman" w:cs="Times New Roman"/>
          <w:sz w:val="28"/>
          <w:szCs w:val="28"/>
          <w:lang w:val="vi-VN"/>
        </w:rPr>
        <w:t>tập thể tiêu biểu</w:t>
      </w:r>
      <w:r w:rsidRPr="00F43E49">
        <w:rPr>
          <w:rFonts w:ascii="Times New Roman" w:eastAsia="Times New Roman" w:hAnsi="Times New Roman" w:cs="Times New Roman"/>
          <w:sz w:val="28"/>
          <w:szCs w:val="28"/>
          <w:lang w:val="nl-NL"/>
        </w:rPr>
        <w:t xml:space="preserve"> xuất sắc trong số tập thể </w:t>
      </w:r>
      <w:r w:rsidRPr="00F43E49">
        <w:rPr>
          <w:rFonts w:ascii="Times New Roman" w:eastAsia="Times New Roman" w:hAnsi="Times New Roman" w:cs="Times New Roman"/>
          <w:sz w:val="28"/>
          <w:szCs w:val="28"/>
          <w:lang w:val="vi-VN"/>
        </w:rPr>
        <w:t>đạt danh hiệu “Tập thể Lao động tiên tiến</w:t>
      </w:r>
      <w:r w:rsidRPr="00F43E49">
        <w:rPr>
          <w:rFonts w:ascii="Times New Roman" w:eastAsia="Times New Roman" w:hAnsi="Times New Roman" w:cs="Times New Roman"/>
          <w:sz w:val="28"/>
          <w:szCs w:val="28"/>
        </w:rPr>
        <w:t xml:space="preserve"> </w:t>
      </w:r>
      <w:r w:rsidRPr="00F43E49">
        <w:rPr>
          <w:rFonts w:ascii="Times New Roman" w:eastAsia="Times New Roman" w:hAnsi="Times New Roman" w:cs="Times New Roman"/>
          <w:sz w:val="28"/>
          <w:szCs w:val="28"/>
          <w:lang w:val="nl-NL"/>
        </w:rPr>
        <w:t xml:space="preserve">và </w:t>
      </w:r>
      <w:r w:rsidRPr="00F43E49">
        <w:rPr>
          <w:rFonts w:ascii="Times New Roman" w:eastAsia="Times New Roman" w:hAnsi="Times New Roman" w:cs="Times New Roman"/>
          <w:sz w:val="28"/>
          <w:szCs w:val="28"/>
          <w:lang w:val="vi-VN"/>
        </w:rPr>
        <w:t>đạt tiêu chuẩn, điều kiện sau:</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sz w:val="28"/>
          <w:szCs w:val="28"/>
          <w:lang w:val="nl-NL"/>
        </w:rPr>
      </w:pPr>
      <w:r w:rsidRPr="00F43E49">
        <w:rPr>
          <w:rFonts w:ascii="Times New Roman" w:eastAsia="Times New Roman" w:hAnsi="Times New Roman" w:cs="Times New Roman"/>
          <w:sz w:val="28"/>
          <w:szCs w:val="28"/>
          <w:lang w:val="nl-NL"/>
        </w:rPr>
        <w:t>a) Sáng tạo, vượt khó hoàn thành xuất sắc nhiệm vụ, thực hiện tốt các nghĩa vụ đối với Nhà nước;</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sz w:val="28"/>
          <w:szCs w:val="28"/>
          <w:lang w:val="nl-NL"/>
        </w:rPr>
      </w:pPr>
      <w:r w:rsidRPr="00F43E49">
        <w:rPr>
          <w:rFonts w:ascii="Times New Roman" w:eastAsia="Times New Roman" w:hAnsi="Times New Roman" w:cs="Times New Roman"/>
          <w:sz w:val="28"/>
          <w:szCs w:val="28"/>
          <w:lang w:val="nl-NL"/>
        </w:rPr>
        <w:t>b) Có phong trào thi đua thường xuyên, thiết thực, hiệu quả;</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sz w:val="28"/>
          <w:szCs w:val="28"/>
          <w:lang w:val="nl-NL"/>
        </w:rPr>
      </w:pPr>
      <w:r w:rsidRPr="00F43E49">
        <w:rPr>
          <w:rFonts w:ascii="Times New Roman" w:eastAsia="Times New Roman" w:hAnsi="Times New Roman" w:cs="Times New Roman"/>
          <w:sz w:val="28"/>
          <w:szCs w:val="28"/>
          <w:lang w:val="nl-NL"/>
        </w:rPr>
        <w:t>c) Có 100% cá nhân trong tập thể hoàn thành nhiệm vụ được giao, trong đó có ít nhất 70% cá nhân đạt danh hiệu “Lao động tiên tiến”;</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sz w:val="28"/>
          <w:szCs w:val="28"/>
          <w:lang w:val="nl-NL"/>
        </w:rPr>
      </w:pPr>
      <w:r w:rsidRPr="00F43E49">
        <w:rPr>
          <w:rFonts w:ascii="Times New Roman" w:eastAsia="Times New Roman" w:hAnsi="Times New Roman" w:cs="Times New Roman"/>
          <w:sz w:val="28"/>
          <w:szCs w:val="28"/>
          <w:lang w:val="nl-NL"/>
        </w:rPr>
        <w:t>d) Có cá nhân đạt danh hiệu “Chiến sĩ thi đua cơ sở”</w:t>
      </w:r>
      <w:r w:rsidR="005F6814">
        <w:rPr>
          <w:rFonts w:ascii="Times New Roman" w:eastAsia="Times New Roman" w:hAnsi="Times New Roman" w:cs="Times New Roman"/>
          <w:sz w:val="28"/>
          <w:szCs w:val="28"/>
          <w:lang w:val="nl-NL"/>
        </w:rPr>
        <w:t>;</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sz w:val="28"/>
          <w:szCs w:val="28"/>
          <w:lang w:val="nl-NL"/>
        </w:rPr>
      </w:pPr>
      <w:r w:rsidRPr="00F43E49">
        <w:rPr>
          <w:rFonts w:ascii="Times New Roman" w:eastAsia="Times New Roman" w:hAnsi="Times New Roman" w:cs="Times New Roman"/>
          <w:sz w:val="28"/>
          <w:szCs w:val="28"/>
          <w:lang w:val="nl-NL"/>
        </w:rPr>
        <w:t>đ) Nội bộ đoàn kết, gương mẫu chấp hành chủ trương, chính sách của Đảng, pháp luật của Nhà nước.</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sz w:val="28"/>
          <w:szCs w:val="28"/>
        </w:rPr>
      </w:pPr>
      <w:r w:rsidRPr="00F43E49">
        <w:rPr>
          <w:rFonts w:ascii="Times New Roman" w:eastAsia="Times New Roman" w:hAnsi="Times New Roman" w:cs="Times New Roman"/>
          <w:sz w:val="28"/>
          <w:szCs w:val="28"/>
          <w:lang w:val="nl-NL"/>
        </w:rPr>
        <w:t xml:space="preserve">2. </w:t>
      </w:r>
      <w:r w:rsidRPr="00F43E49">
        <w:rPr>
          <w:rFonts w:ascii="Times New Roman" w:eastAsia="Times New Roman" w:hAnsi="Times New Roman" w:cs="Times New Roman"/>
          <w:sz w:val="28"/>
          <w:szCs w:val="28"/>
          <w:lang w:val="vi-VN"/>
        </w:rPr>
        <w:t>Đối tượng xét tặng danh hiệu “Tập thể lao động xuất sắc”</w:t>
      </w:r>
      <w:r w:rsidRPr="00F43E49">
        <w:rPr>
          <w:rFonts w:ascii="Times New Roman" w:eastAsia="Times New Roman" w:hAnsi="Times New Roman" w:cs="Times New Roman"/>
          <w:sz w:val="28"/>
          <w:szCs w:val="28"/>
        </w:rPr>
        <w:t xml:space="preserve"> </w:t>
      </w:r>
      <w:r w:rsidRPr="00F43E49">
        <w:rPr>
          <w:rFonts w:ascii="Times New Roman" w:eastAsia="Times New Roman" w:hAnsi="Times New Roman" w:cs="Times New Roman"/>
          <w:sz w:val="28"/>
          <w:szCs w:val="28"/>
          <w:lang w:val="vi-VN"/>
        </w:rPr>
        <w:t>theo nguyên tắc sau:</w:t>
      </w:r>
      <w:r w:rsidRPr="00F43E49">
        <w:rPr>
          <w:rFonts w:ascii="Times New Roman" w:eastAsia="Times New Roman" w:hAnsi="Times New Roman" w:cs="Times New Roman"/>
          <w:sz w:val="28"/>
          <w:szCs w:val="28"/>
        </w:rPr>
        <w:t xml:space="preserve"> </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sz w:val="28"/>
          <w:szCs w:val="28"/>
          <w:lang w:val="nl-NL"/>
        </w:rPr>
      </w:pPr>
      <w:r w:rsidRPr="00F43E49">
        <w:rPr>
          <w:rFonts w:ascii="Times New Roman" w:eastAsia="Times New Roman" w:hAnsi="Times New Roman" w:cs="Times New Roman"/>
          <w:sz w:val="28"/>
          <w:szCs w:val="28"/>
          <w:lang w:val="vi-VN"/>
        </w:rPr>
        <w:t xml:space="preserve">a) Xét tặng đối với các phòng, ban và tương đương thuộc </w:t>
      </w:r>
      <w:r w:rsidRPr="00F43E49">
        <w:rPr>
          <w:rFonts w:ascii="Times New Roman" w:eastAsia="Times New Roman" w:hAnsi="Times New Roman" w:cs="Times New Roman"/>
          <w:sz w:val="28"/>
          <w:szCs w:val="28"/>
          <w:lang w:val="nl-NL"/>
        </w:rPr>
        <w:t>s</w:t>
      </w:r>
      <w:r w:rsidRPr="00F43E49">
        <w:rPr>
          <w:rFonts w:ascii="Times New Roman" w:eastAsia="Times New Roman" w:hAnsi="Times New Roman" w:cs="Times New Roman"/>
          <w:sz w:val="28"/>
          <w:szCs w:val="28"/>
          <w:lang w:val="vi-VN"/>
        </w:rPr>
        <w:t>ở;</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b/>
          <w:bCs/>
          <w:noProof/>
          <w:sz w:val="28"/>
          <w:szCs w:val="28"/>
          <w:lang w:val="vi-VN"/>
        </w:rPr>
      </w:pPr>
      <w:r w:rsidRPr="00F43E49">
        <w:rPr>
          <w:rFonts w:ascii="Times New Roman" w:eastAsia="Times New Roman" w:hAnsi="Times New Roman" w:cs="Times New Roman"/>
          <w:sz w:val="28"/>
          <w:szCs w:val="28"/>
        </w:rPr>
        <w:t>b</w:t>
      </w:r>
      <w:r w:rsidRPr="00F43E49">
        <w:rPr>
          <w:rFonts w:ascii="Times New Roman" w:eastAsia="Times New Roman" w:hAnsi="Times New Roman" w:cs="Times New Roman"/>
          <w:sz w:val="28"/>
          <w:szCs w:val="28"/>
          <w:lang w:val="vi-VN"/>
        </w:rPr>
        <w:t xml:space="preserve">) </w:t>
      </w:r>
      <w:r w:rsidRPr="00F43E49">
        <w:rPr>
          <w:rFonts w:ascii="Times New Roman" w:eastAsia="Times New Roman" w:hAnsi="Times New Roman" w:cs="Times New Roman"/>
          <w:sz w:val="28"/>
          <w:szCs w:val="28"/>
          <w:lang w:val="nl-NL"/>
        </w:rPr>
        <w:t>X</w:t>
      </w:r>
      <w:r w:rsidRPr="00F43E49">
        <w:rPr>
          <w:rFonts w:ascii="Times New Roman" w:eastAsia="Times New Roman" w:hAnsi="Times New Roman" w:cs="Times New Roman"/>
          <w:sz w:val="28"/>
          <w:szCs w:val="28"/>
          <w:lang w:val="vi-VN"/>
        </w:rPr>
        <w:t>ét tặng đối với các đơn vị</w:t>
      </w:r>
      <w:r w:rsidRPr="00F43E49">
        <w:rPr>
          <w:rFonts w:ascii="Times New Roman" w:eastAsia="Times New Roman" w:hAnsi="Times New Roman" w:cs="Times New Roman"/>
          <w:sz w:val="28"/>
          <w:szCs w:val="28"/>
          <w:lang w:val="nl-NL"/>
        </w:rPr>
        <w:t xml:space="preserve"> </w:t>
      </w:r>
      <w:r w:rsidRPr="00F43E49">
        <w:rPr>
          <w:rFonts w:ascii="Times New Roman" w:eastAsia="Times New Roman" w:hAnsi="Times New Roman" w:cs="Times New Roman"/>
          <w:sz w:val="28"/>
          <w:szCs w:val="28"/>
          <w:lang w:val="vi-VN"/>
        </w:rPr>
        <w:t>sự nghiệp</w:t>
      </w:r>
      <w:r w:rsidRPr="00F43E49">
        <w:rPr>
          <w:rFonts w:ascii="Times New Roman" w:eastAsia="Times New Roman" w:hAnsi="Times New Roman" w:cs="Times New Roman"/>
          <w:sz w:val="28"/>
          <w:szCs w:val="28"/>
        </w:rPr>
        <w:t xml:space="preserve"> </w:t>
      </w:r>
      <w:r w:rsidRPr="00F43E49">
        <w:rPr>
          <w:rFonts w:ascii="Times New Roman" w:eastAsia="Times New Roman" w:hAnsi="Times New Roman" w:cs="Times New Roman"/>
          <w:sz w:val="28"/>
          <w:szCs w:val="28"/>
          <w:lang w:val="vi-VN"/>
        </w:rPr>
        <w:t xml:space="preserve">thuộc </w:t>
      </w:r>
      <w:r w:rsidR="00715016">
        <w:rPr>
          <w:rFonts w:ascii="Times New Roman" w:eastAsia="Times New Roman" w:hAnsi="Times New Roman" w:cs="Times New Roman"/>
          <w:sz w:val="28"/>
          <w:szCs w:val="28"/>
          <w:lang w:val="nl-NL"/>
        </w:rPr>
        <w:t>S</w:t>
      </w:r>
      <w:r w:rsidR="00715016">
        <w:rPr>
          <w:rFonts w:ascii="Times New Roman" w:eastAsia="Times New Roman" w:hAnsi="Times New Roman" w:cs="Times New Roman"/>
          <w:sz w:val="28"/>
          <w:szCs w:val="28"/>
          <w:lang w:val="vi-VN"/>
        </w:rPr>
        <w:t>ở.</w:t>
      </w:r>
    </w:p>
    <w:p w:rsidR="005D755A" w:rsidRPr="00F43E49" w:rsidRDefault="005D755A" w:rsidP="00F43E49">
      <w:pPr>
        <w:spacing w:before="120" w:after="120" w:line="240" w:lineRule="auto"/>
        <w:ind w:firstLine="720"/>
        <w:jc w:val="both"/>
        <w:outlineLvl w:val="0"/>
        <w:rPr>
          <w:rFonts w:ascii="Times New Roman" w:eastAsia="Times New Roman" w:hAnsi="Times New Roman" w:cs="Times New Roman"/>
          <w:b/>
          <w:noProof/>
          <w:sz w:val="28"/>
          <w:szCs w:val="28"/>
          <w:lang w:val="vi-VN"/>
        </w:rPr>
      </w:pPr>
      <w:r w:rsidRPr="00F43E49">
        <w:rPr>
          <w:rFonts w:ascii="Times New Roman" w:eastAsia="Times New Roman" w:hAnsi="Times New Roman" w:cs="Times New Roman"/>
          <w:b/>
          <w:bCs/>
          <w:noProof/>
          <w:sz w:val="28"/>
          <w:szCs w:val="28"/>
        </w:rPr>
        <w:t xml:space="preserve">VI. </w:t>
      </w:r>
      <w:r w:rsidRPr="00F43E49">
        <w:rPr>
          <w:rFonts w:ascii="Times New Roman" w:eastAsia="Times New Roman" w:hAnsi="Times New Roman" w:cs="Times New Roman"/>
          <w:b/>
          <w:bCs/>
          <w:noProof/>
          <w:sz w:val="28"/>
          <w:szCs w:val="28"/>
          <w:lang w:val="vi-VN"/>
        </w:rPr>
        <w:t>Danh hiệu "</w:t>
      </w:r>
      <w:r w:rsidRPr="00F43E49">
        <w:rPr>
          <w:rFonts w:ascii="Times New Roman" w:eastAsia="Times New Roman" w:hAnsi="Times New Roman" w:cs="Times New Roman"/>
          <w:b/>
          <w:noProof/>
          <w:sz w:val="28"/>
          <w:szCs w:val="28"/>
          <w:lang w:val="vi-VN"/>
        </w:rPr>
        <w:t>Cờ thi đua của UBND tỉnh"</w:t>
      </w:r>
    </w:p>
    <w:p w:rsidR="005D755A" w:rsidRPr="00F43E49" w:rsidRDefault="00064D13" w:rsidP="00F43E49">
      <w:pPr>
        <w:spacing w:before="120" w:after="120" w:line="240" w:lineRule="auto"/>
        <w:ind w:firstLine="720"/>
        <w:jc w:val="both"/>
        <w:outlineLvl w:val="0"/>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pacing w:val="2"/>
          <w:sz w:val="28"/>
          <w:szCs w:val="28"/>
        </w:rPr>
        <w:t>L</w:t>
      </w:r>
      <w:r w:rsidR="005D755A" w:rsidRPr="00F43E49">
        <w:rPr>
          <w:rFonts w:ascii="Times New Roman" w:eastAsia="Times New Roman" w:hAnsi="Times New Roman" w:cs="Times New Roman"/>
          <w:noProof/>
          <w:spacing w:val="2"/>
          <w:sz w:val="28"/>
          <w:szCs w:val="28"/>
          <w:lang w:val="vi-VN"/>
        </w:rPr>
        <w:t>à tập thể tiêu biểu xuất sắc dẫn đầu khối thi đua thuộc Sở.</w:t>
      </w:r>
      <w:r w:rsidR="005D755A" w:rsidRPr="00F43E49">
        <w:rPr>
          <w:rFonts w:ascii="Times New Roman" w:eastAsia="Times New Roman" w:hAnsi="Times New Roman" w:cs="Times New Roman"/>
          <w:noProof/>
          <w:sz w:val="28"/>
          <w:szCs w:val="28"/>
          <w:lang w:val="vi-VN"/>
        </w:rPr>
        <w:t xml:space="preserve"> Việc công nhận là tập thể tiêu biểu xuất sắc nhất để tặng Cờ thi đua cấp tỉnh phải được thông qua bình xét, đánh giá, so sánh theo </w:t>
      </w:r>
      <w:r w:rsidRPr="00F43E49">
        <w:rPr>
          <w:rFonts w:ascii="Times New Roman" w:eastAsia="Times New Roman" w:hAnsi="Times New Roman" w:cs="Times New Roman"/>
          <w:noProof/>
          <w:sz w:val="28"/>
          <w:szCs w:val="28"/>
        </w:rPr>
        <w:t>K</w:t>
      </w:r>
      <w:r w:rsidR="005D755A" w:rsidRPr="00F43E49">
        <w:rPr>
          <w:rFonts w:ascii="Times New Roman" w:eastAsia="Times New Roman" w:hAnsi="Times New Roman" w:cs="Times New Roman"/>
          <w:noProof/>
          <w:sz w:val="28"/>
          <w:szCs w:val="28"/>
          <w:lang w:val="vi-VN"/>
        </w:rPr>
        <w:t xml:space="preserve">hối thi đua </w:t>
      </w:r>
      <w:r w:rsidRPr="00F43E49">
        <w:rPr>
          <w:rFonts w:ascii="Times New Roman" w:eastAsia="Times New Roman" w:hAnsi="Times New Roman" w:cs="Times New Roman"/>
          <w:noProof/>
          <w:sz w:val="28"/>
          <w:szCs w:val="28"/>
        </w:rPr>
        <w:t>1</w:t>
      </w:r>
      <w:r w:rsidR="007C0FFB">
        <w:rPr>
          <w:rFonts w:ascii="Times New Roman" w:eastAsia="Times New Roman" w:hAnsi="Times New Roman" w:cs="Times New Roman"/>
          <w:noProof/>
          <w:sz w:val="28"/>
          <w:szCs w:val="28"/>
        </w:rPr>
        <w:t>, Khối thi đua các phòng, ban, đơn vị trực thuộc Sở</w:t>
      </w:r>
      <w:r w:rsidR="005D755A" w:rsidRPr="00F43E49">
        <w:rPr>
          <w:rFonts w:ascii="Times New Roman" w:eastAsia="Times New Roman" w:hAnsi="Times New Roman" w:cs="Times New Roman"/>
          <w:noProof/>
          <w:sz w:val="28"/>
          <w:szCs w:val="28"/>
          <w:lang w:val="vi-VN"/>
        </w:rPr>
        <w:t>.</w:t>
      </w:r>
    </w:p>
    <w:p w:rsidR="005D755A" w:rsidRPr="00F43E49" w:rsidRDefault="005D755A" w:rsidP="00F43E49">
      <w:pPr>
        <w:spacing w:before="120" w:after="120" w:line="240" w:lineRule="auto"/>
        <w:ind w:firstLine="720"/>
        <w:jc w:val="both"/>
        <w:rPr>
          <w:rFonts w:ascii="Times New Roman" w:eastAsia="Times New Roman" w:hAnsi="Times New Roman" w:cs="Times New Roman"/>
          <w:b/>
          <w:noProof/>
          <w:sz w:val="28"/>
          <w:szCs w:val="28"/>
          <w:lang w:val="vi-VN"/>
        </w:rPr>
      </w:pPr>
      <w:r w:rsidRPr="00F43E49">
        <w:rPr>
          <w:rFonts w:ascii="Times New Roman" w:eastAsia="Times New Roman" w:hAnsi="Times New Roman" w:cs="Times New Roman"/>
          <w:b/>
          <w:noProof/>
          <w:sz w:val="28"/>
          <w:szCs w:val="28"/>
          <w:lang w:val="vi-VN"/>
        </w:rPr>
        <w:lastRenderedPageBreak/>
        <w:t>V</w:t>
      </w:r>
      <w:r w:rsidRPr="00F43E49">
        <w:rPr>
          <w:rFonts w:ascii="Times New Roman" w:eastAsia="Times New Roman" w:hAnsi="Times New Roman" w:cs="Times New Roman"/>
          <w:b/>
          <w:noProof/>
          <w:sz w:val="28"/>
          <w:szCs w:val="28"/>
        </w:rPr>
        <w:t>I</w:t>
      </w:r>
      <w:r w:rsidR="00F37597">
        <w:rPr>
          <w:rFonts w:ascii="Times New Roman" w:eastAsia="Times New Roman" w:hAnsi="Times New Roman" w:cs="Times New Roman"/>
          <w:b/>
          <w:noProof/>
          <w:sz w:val="28"/>
          <w:szCs w:val="28"/>
          <w:lang w:val="vi-VN"/>
        </w:rPr>
        <w:t xml:space="preserve">I. </w:t>
      </w:r>
      <w:r w:rsidRPr="00F43E49">
        <w:rPr>
          <w:rFonts w:ascii="Times New Roman" w:eastAsia="Times New Roman" w:hAnsi="Times New Roman" w:cs="Times New Roman"/>
          <w:b/>
          <w:noProof/>
          <w:sz w:val="28"/>
          <w:szCs w:val="28"/>
          <w:lang w:val="vi-VN"/>
        </w:rPr>
        <w:t xml:space="preserve">Bằng khen của </w:t>
      </w:r>
      <w:r w:rsidRPr="00F43E49">
        <w:rPr>
          <w:rFonts w:ascii="Times New Roman" w:eastAsia="Times New Roman" w:hAnsi="Times New Roman" w:cs="Times New Roman"/>
          <w:b/>
          <w:noProof/>
          <w:spacing w:val="-4"/>
          <w:sz w:val="28"/>
          <w:szCs w:val="28"/>
          <w:lang w:val="vi-VN"/>
        </w:rPr>
        <w:t>Ủy ban nhân dân</w:t>
      </w:r>
      <w:r w:rsidR="00F37597">
        <w:rPr>
          <w:rFonts w:ascii="Times New Roman" w:eastAsia="Times New Roman" w:hAnsi="Times New Roman" w:cs="Times New Roman"/>
          <w:b/>
          <w:noProof/>
          <w:sz w:val="28"/>
          <w:szCs w:val="28"/>
          <w:lang w:val="vi-VN"/>
        </w:rPr>
        <w:t xml:space="preserve"> tỉnh</w:t>
      </w:r>
    </w:p>
    <w:p w:rsidR="005D755A" w:rsidRPr="00F43E49" w:rsidRDefault="005D755A" w:rsidP="00F43E49">
      <w:pPr>
        <w:spacing w:before="120" w:after="120" w:line="240" w:lineRule="auto"/>
        <w:ind w:firstLine="720"/>
        <w:jc w:val="both"/>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 xml:space="preserve">1. "Bằng khen của </w:t>
      </w:r>
      <w:r w:rsidRPr="00F43E49">
        <w:rPr>
          <w:rFonts w:ascii="Times New Roman" w:eastAsia="Times New Roman" w:hAnsi="Times New Roman" w:cs="Times New Roman"/>
          <w:noProof/>
          <w:spacing w:val="-4"/>
          <w:sz w:val="28"/>
          <w:szCs w:val="28"/>
          <w:lang w:val="vi-VN"/>
        </w:rPr>
        <w:t>Ủy ban nhân dân</w:t>
      </w:r>
      <w:r w:rsidRPr="00F43E49">
        <w:rPr>
          <w:rFonts w:ascii="Times New Roman" w:eastAsia="Times New Roman" w:hAnsi="Times New Roman" w:cs="Times New Roman"/>
          <w:noProof/>
          <w:sz w:val="28"/>
          <w:szCs w:val="28"/>
          <w:lang w:val="vi-VN"/>
        </w:rPr>
        <w:t xml:space="preserve"> tỉnh" để </w:t>
      </w:r>
      <w:r w:rsidRPr="00F43E49">
        <w:rPr>
          <w:rFonts w:ascii="Times New Roman" w:eastAsia="Times New Roman" w:hAnsi="Times New Roman" w:cs="Times New Roman"/>
          <w:b/>
          <w:i/>
          <w:noProof/>
          <w:sz w:val="28"/>
          <w:szCs w:val="28"/>
          <w:lang w:val="vi-VN"/>
        </w:rPr>
        <w:t>tặng cho cá nhân</w:t>
      </w:r>
      <w:r w:rsidRPr="00F43E49">
        <w:rPr>
          <w:rFonts w:ascii="Times New Roman" w:eastAsia="Times New Roman" w:hAnsi="Times New Roman" w:cs="Times New Roman"/>
          <w:noProof/>
          <w:sz w:val="28"/>
          <w:szCs w:val="28"/>
          <w:lang w:val="vi-VN"/>
        </w:rPr>
        <w:t xml:space="preserve"> gương mẫu chấp hành tốt chủ trương, chính sách của Đảng, pháp luật của Nhà nước và đạt một trong các tiêu chuẩn sau:</w:t>
      </w:r>
    </w:p>
    <w:p w:rsidR="00BC62E5" w:rsidRPr="00BC62E5" w:rsidRDefault="00BC62E5" w:rsidP="00BC62E5">
      <w:pPr>
        <w:shd w:val="solid" w:color="FFFFFF" w:fill="auto"/>
        <w:spacing w:after="120" w:line="240" w:lineRule="auto"/>
        <w:ind w:firstLine="720"/>
        <w:rPr>
          <w:rFonts w:ascii="Times New Roman" w:eastAsia="Times New Roman" w:hAnsi="Times New Roman" w:cs="Times New Roman"/>
          <w:sz w:val="28"/>
          <w:szCs w:val="28"/>
        </w:rPr>
      </w:pPr>
      <w:r w:rsidRPr="00BC62E5">
        <w:rPr>
          <w:rFonts w:ascii="Times New Roman" w:eastAsia="Times New Roman" w:hAnsi="Times New Roman" w:cs="Times New Roman"/>
          <w:sz w:val="28"/>
          <w:szCs w:val="28"/>
        </w:rPr>
        <w:t>a) Có thành tích xuất sắc được bình xét trong các phong trào thi đua do Bộ, ban, ngành, tỉnh phát động;</w:t>
      </w:r>
    </w:p>
    <w:p w:rsidR="00BC62E5" w:rsidRPr="00BC62E5" w:rsidRDefault="00BC62E5" w:rsidP="00BC62E5">
      <w:pPr>
        <w:shd w:val="solid" w:color="FFFFFF" w:fill="auto"/>
        <w:spacing w:after="120" w:line="240" w:lineRule="auto"/>
        <w:ind w:firstLine="720"/>
        <w:rPr>
          <w:rFonts w:ascii="Times New Roman" w:eastAsia="Times New Roman" w:hAnsi="Times New Roman" w:cs="Times New Roman"/>
          <w:sz w:val="28"/>
          <w:szCs w:val="28"/>
        </w:rPr>
      </w:pPr>
      <w:r w:rsidRPr="00BC62E5">
        <w:rPr>
          <w:rFonts w:ascii="Times New Roman" w:eastAsia="Times New Roman" w:hAnsi="Times New Roman" w:cs="Times New Roman"/>
          <w:sz w:val="28"/>
          <w:szCs w:val="28"/>
        </w:rPr>
        <w:t xml:space="preserve">b) Lập được nhiều thành tích </w:t>
      </w:r>
      <w:r w:rsidRPr="00BC62E5">
        <w:rPr>
          <w:rFonts w:ascii="Times New Roman" w:eastAsia="Times New Roman" w:hAnsi="Times New Roman" w:cs="Times New Roman"/>
          <w:sz w:val="28"/>
          <w:szCs w:val="28"/>
          <w:lang w:val="sq-AL"/>
        </w:rPr>
        <w:t xml:space="preserve">hoặc thành tích đột xuất, </w:t>
      </w:r>
      <w:r w:rsidRPr="00BC62E5">
        <w:rPr>
          <w:rFonts w:ascii="Times New Roman" w:eastAsia="Times New Roman" w:hAnsi="Times New Roman" w:cs="Times New Roman"/>
          <w:sz w:val="28"/>
          <w:szCs w:val="28"/>
        </w:rPr>
        <w:t>có phạm vi ảnh hưởng ở một trong các lĩnh vực thuộc phạm vi quản lý của Bộ, ban, ngành, tỉnh;</w:t>
      </w:r>
    </w:p>
    <w:p w:rsidR="00BC62E5" w:rsidRPr="00BC62E5" w:rsidRDefault="00BC62E5" w:rsidP="00BC62E5">
      <w:pPr>
        <w:spacing w:after="120" w:line="240" w:lineRule="auto"/>
        <w:ind w:firstLine="720"/>
        <w:rPr>
          <w:rFonts w:ascii="Times New Roman" w:eastAsia="Times New Roman" w:hAnsi="Times New Roman" w:cs="Times New Roman"/>
          <w:sz w:val="28"/>
          <w:szCs w:val="28"/>
        </w:rPr>
      </w:pPr>
      <w:r w:rsidRPr="00BC62E5">
        <w:rPr>
          <w:rFonts w:ascii="Times New Roman" w:eastAsia="Times New Roman" w:hAnsi="Times New Roman" w:cs="Times New Roman"/>
          <w:sz w:val="28"/>
          <w:szCs w:val="28"/>
        </w:rPr>
        <w:t>c) Có đóng góp vào sự phát triển kinh tế - xã hội, ứng dụng tiến bộ khoa học, kỹ thuật, công tác xã hội, từ thiện nhân đạo;</w:t>
      </w:r>
    </w:p>
    <w:p w:rsidR="00BC62E5" w:rsidRPr="00BC62E5" w:rsidRDefault="00BC62E5" w:rsidP="00BC62E5">
      <w:pPr>
        <w:shd w:val="solid" w:color="FFFFFF" w:fill="auto"/>
        <w:spacing w:after="120" w:line="240" w:lineRule="auto"/>
        <w:ind w:firstLine="720"/>
        <w:rPr>
          <w:rFonts w:ascii="Times New Roman" w:eastAsia="Times New Roman" w:hAnsi="Times New Roman" w:cs="Times New Roman"/>
          <w:sz w:val="28"/>
          <w:szCs w:val="28"/>
        </w:rPr>
      </w:pPr>
      <w:r w:rsidRPr="00BC62E5">
        <w:rPr>
          <w:rFonts w:ascii="Times New Roman" w:eastAsia="Times New Roman" w:hAnsi="Times New Roman" w:cs="Times New Roman"/>
          <w:sz w:val="28"/>
          <w:szCs w:val="28"/>
        </w:rPr>
        <w:t xml:space="preserve">d) Có 02 </w:t>
      </w:r>
      <w:r w:rsidRPr="00BC62E5">
        <w:rPr>
          <w:rFonts w:ascii="Times New Roman" w:eastAsia="Times New Roman" w:hAnsi="Times New Roman" w:cs="Times New Roman"/>
          <w:sz w:val="28"/>
          <w:szCs w:val="28"/>
          <w:lang w:val="sq-AL"/>
        </w:rPr>
        <w:t xml:space="preserve">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Pr="00BC62E5">
        <w:rPr>
          <w:rFonts w:ascii="Times New Roman" w:eastAsia="Times New Roman" w:hAnsi="Times New Roman" w:cs="Times New Roman"/>
          <w:sz w:val="28"/>
          <w:szCs w:val="28"/>
        </w:rPr>
        <w:t>công trình khoa học và công nghệ đã được nghiệm thu và áp dụ</w:t>
      </w:r>
      <w:r>
        <w:rPr>
          <w:rFonts w:ascii="Times New Roman" w:eastAsia="Times New Roman" w:hAnsi="Times New Roman" w:cs="Times New Roman"/>
          <w:sz w:val="28"/>
          <w:szCs w:val="28"/>
        </w:rPr>
        <w:t>ng hiệu quả trong phạm vi cơ sở.</w:t>
      </w:r>
    </w:p>
    <w:p w:rsidR="005D755A" w:rsidRPr="00F43E49" w:rsidRDefault="005D755A" w:rsidP="00F43E49">
      <w:pPr>
        <w:spacing w:before="120" w:after="120" w:line="240" w:lineRule="auto"/>
        <w:ind w:firstLine="720"/>
        <w:jc w:val="both"/>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 xml:space="preserve">2. "Bằng khen của </w:t>
      </w:r>
      <w:r w:rsidRPr="00F43E49">
        <w:rPr>
          <w:rFonts w:ascii="Times New Roman" w:eastAsia="Times New Roman" w:hAnsi="Times New Roman" w:cs="Times New Roman"/>
          <w:noProof/>
          <w:spacing w:val="-4"/>
          <w:sz w:val="28"/>
          <w:szCs w:val="28"/>
          <w:lang w:val="vi-VN"/>
        </w:rPr>
        <w:t>Ủy ban nhân dân</w:t>
      </w:r>
      <w:r w:rsidRPr="00F43E49">
        <w:rPr>
          <w:rFonts w:ascii="Times New Roman" w:eastAsia="Times New Roman" w:hAnsi="Times New Roman" w:cs="Times New Roman"/>
          <w:noProof/>
          <w:sz w:val="28"/>
          <w:szCs w:val="28"/>
          <w:lang w:val="vi-VN"/>
        </w:rPr>
        <w:t xml:space="preserve"> tỉnh" để </w:t>
      </w:r>
      <w:r w:rsidRPr="00F43E49">
        <w:rPr>
          <w:rFonts w:ascii="Times New Roman" w:eastAsia="Times New Roman" w:hAnsi="Times New Roman" w:cs="Times New Roman"/>
          <w:b/>
          <w:i/>
          <w:noProof/>
          <w:sz w:val="28"/>
          <w:szCs w:val="28"/>
          <w:lang w:val="vi-VN"/>
        </w:rPr>
        <w:t>tặng cho tập thể</w:t>
      </w:r>
      <w:r w:rsidRPr="00F43E49">
        <w:rPr>
          <w:rFonts w:ascii="Times New Roman" w:eastAsia="Times New Roman" w:hAnsi="Times New Roman" w:cs="Times New Roman"/>
          <w:noProof/>
          <w:sz w:val="28"/>
          <w:szCs w:val="28"/>
          <w:lang w:val="vi-VN"/>
        </w:rPr>
        <w:t xml:space="preserve"> gương mẫu chấp hành tốt chủ trương, chính sách của Đảng, pháp luật của Nhà nước và đạt một trong các tiêu chuẩn sau:</w:t>
      </w:r>
    </w:p>
    <w:p w:rsidR="005D755A" w:rsidRPr="00F43E49" w:rsidRDefault="005D755A" w:rsidP="00F43E49">
      <w:pPr>
        <w:spacing w:before="120" w:after="120" w:line="240" w:lineRule="auto"/>
        <w:ind w:firstLine="720"/>
        <w:jc w:val="both"/>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 xml:space="preserve">a) Có thành tích xuất sắc được bình xét trong phong trào thi đua </w:t>
      </w:r>
      <w:r w:rsidR="00BC62E5">
        <w:rPr>
          <w:rFonts w:ascii="Times New Roman" w:eastAsia="Times New Roman" w:hAnsi="Times New Roman" w:cs="Times New Roman"/>
          <w:noProof/>
          <w:sz w:val="28"/>
          <w:szCs w:val="28"/>
          <w:lang w:val="vi-VN"/>
        </w:rPr>
        <w:t xml:space="preserve">do </w:t>
      </w:r>
      <w:r w:rsidR="00BC62E5">
        <w:rPr>
          <w:rFonts w:ascii="Times New Roman" w:eastAsia="Times New Roman" w:hAnsi="Times New Roman" w:cs="Times New Roman"/>
          <w:noProof/>
          <w:sz w:val="28"/>
          <w:szCs w:val="28"/>
        </w:rPr>
        <w:t>Tỉnh, Sở</w:t>
      </w:r>
      <w:r w:rsidR="00BC62E5">
        <w:rPr>
          <w:rFonts w:ascii="Times New Roman" w:eastAsia="Times New Roman" w:hAnsi="Times New Roman" w:cs="Times New Roman"/>
          <w:noProof/>
          <w:sz w:val="28"/>
          <w:szCs w:val="28"/>
          <w:lang w:val="vi-VN"/>
        </w:rPr>
        <w:t xml:space="preserve"> phát động hàng năm.</w:t>
      </w:r>
    </w:p>
    <w:p w:rsidR="005D755A" w:rsidRPr="00F43E49" w:rsidRDefault="005D755A" w:rsidP="00F43E49">
      <w:pPr>
        <w:spacing w:before="120" w:after="120" w:line="240" w:lineRule="auto"/>
        <w:ind w:firstLine="720"/>
        <w:jc w:val="both"/>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b) Lập được thành tích xuất sắc đột xuất có phạm vi ảnh hưởng</w:t>
      </w:r>
      <w:r w:rsidR="00BC62E5">
        <w:rPr>
          <w:rFonts w:ascii="Times New Roman" w:eastAsia="Times New Roman" w:hAnsi="Times New Roman" w:cs="Times New Roman"/>
          <w:noProof/>
          <w:sz w:val="28"/>
          <w:szCs w:val="28"/>
          <w:lang w:val="vi-VN"/>
        </w:rPr>
        <w:t xml:space="preserve"> trong từng lĩnh vực trong tỉnh.</w:t>
      </w:r>
    </w:p>
    <w:p w:rsidR="00415E11" w:rsidRPr="00F43E49" w:rsidRDefault="00DD1E3B" w:rsidP="00F43E49">
      <w:pPr>
        <w:spacing w:before="120" w:after="120" w:line="240" w:lineRule="auto"/>
        <w:ind w:firstLine="720"/>
        <w:jc w:val="both"/>
        <w:rPr>
          <w:rFonts w:ascii="Times New Roman" w:hAnsi="Times New Roman" w:cs="Times New Roman"/>
          <w:b/>
          <w:noProof/>
          <w:sz w:val="28"/>
          <w:szCs w:val="28"/>
        </w:rPr>
      </w:pPr>
      <w:r>
        <w:rPr>
          <w:rFonts w:ascii="Times New Roman" w:hAnsi="Times New Roman" w:cs="Times New Roman"/>
          <w:b/>
          <w:noProof/>
          <w:sz w:val="28"/>
          <w:szCs w:val="28"/>
        </w:rPr>
        <w:t>VIII</w:t>
      </w:r>
      <w:r w:rsidR="00571296" w:rsidRPr="00F43E49">
        <w:rPr>
          <w:rFonts w:ascii="Times New Roman" w:hAnsi="Times New Roman" w:cs="Times New Roman"/>
          <w:b/>
          <w:noProof/>
          <w:sz w:val="28"/>
          <w:szCs w:val="28"/>
        </w:rPr>
        <w:t xml:space="preserve">. Bằng khen của Thủ tướng Chính phủ </w:t>
      </w:r>
    </w:p>
    <w:p w:rsidR="001112BF" w:rsidRPr="00F43E49" w:rsidRDefault="00571296" w:rsidP="00F43E49">
      <w:pPr>
        <w:spacing w:before="120" w:after="120" w:line="240" w:lineRule="auto"/>
        <w:ind w:firstLine="720"/>
        <w:jc w:val="both"/>
        <w:rPr>
          <w:rFonts w:ascii="Times New Roman" w:hAnsi="Times New Roman" w:cs="Times New Roman"/>
          <w:noProof/>
          <w:sz w:val="28"/>
          <w:szCs w:val="28"/>
        </w:rPr>
      </w:pPr>
      <w:r w:rsidRPr="00F43E49">
        <w:rPr>
          <w:rFonts w:ascii="Times New Roman" w:hAnsi="Times New Roman" w:cs="Times New Roman"/>
          <w:noProof/>
          <w:sz w:val="28"/>
          <w:szCs w:val="28"/>
        </w:rPr>
        <w:t>Thực hiện theo quy định tại Điề</w:t>
      </w:r>
      <w:r w:rsidR="00FE0FAC">
        <w:rPr>
          <w:rFonts w:ascii="Times New Roman" w:hAnsi="Times New Roman" w:cs="Times New Roman"/>
          <w:noProof/>
          <w:sz w:val="28"/>
          <w:szCs w:val="28"/>
        </w:rPr>
        <w:t xml:space="preserve">u 73 </w:t>
      </w:r>
      <w:r w:rsidR="00FE0FAC" w:rsidRPr="00FE0FAC">
        <w:rPr>
          <w:rFonts w:ascii="Times New Roman" w:hAnsi="Times New Roman" w:cs="Times New Roman"/>
          <w:noProof/>
          <w:sz w:val="28"/>
          <w:szCs w:val="28"/>
        </w:rPr>
        <w:t>Luật Thi đua, Khen thưởng 2022 ngày 15 tháng 6 năm 2022</w:t>
      </w:r>
      <w:r w:rsidR="00FE0FAC">
        <w:rPr>
          <w:rFonts w:ascii="Times New Roman" w:hAnsi="Times New Roman" w:cs="Times New Roman"/>
          <w:noProof/>
          <w:sz w:val="28"/>
          <w:szCs w:val="28"/>
        </w:rPr>
        <w:t>.</w:t>
      </w:r>
    </w:p>
    <w:p w:rsidR="00415E11" w:rsidRPr="00F43E49" w:rsidRDefault="00DD1E3B" w:rsidP="00F43E4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I</w:t>
      </w:r>
      <w:r w:rsidR="00415E11" w:rsidRPr="00F43E49">
        <w:rPr>
          <w:rFonts w:ascii="Times New Roman" w:hAnsi="Times New Roman" w:cs="Times New Roman"/>
          <w:b/>
          <w:sz w:val="28"/>
          <w:szCs w:val="28"/>
        </w:rPr>
        <w:t>X. Huân chương Lao độ</w:t>
      </w:r>
      <w:r w:rsidR="00CF5FAB">
        <w:rPr>
          <w:rFonts w:ascii="Times New Roman" w:hAnsi="Times New Roman" w:cs="Times New Roman"/>
          <w:b/>
          <w:sz w:val="28"/>
          <w:szCs w:val="28"/>
        </w:rPr>
        <w:t>ng</w:t>
      </w:r>
      <w:r w:rsidR="00415E11" w:rsidRPr="00F43E49">
        <w:rPr>
          <w:rFonts w:ascii="Times New Roman" w:hAnsi="Times New Roman" w:cs="Times New Roman"/>
          <w:b/>
          <w:sz w:val="28"/>
          <w:szCs w:val="28"/>
        </w:rPr>
        <w:t xml:space="preserve"> hạng ba</w:t>
      </w:r>
      <w:r w:rsidR="00415E11" w:rsidRPr="00F43E49">
        <w:rPr>
          <w:rFonts w:ascii="Times New Roman" w:hAnsi="Times New Roman" w:cs="Times New Roman"/>
          <w:sz w:val="28"/>
          <w:szCs w:val="28"/>
        </w:rPr>
        <w:t xml:space="preserve"> </w:t>
      </w:r>
    </w:p>
    <w:p w:rsidR="00415E11" w:rsidRDefault="00415E11" w:rsidP="00F43E49">
      <w:pPr>
        <w:spacing w:before="120" w:after="120" w:line="240" w:lineRule="auto"/>
        <w:ind w:firstLine="720"/>
        <w:jc w:val="both"/>
        <w:rPr>
          <w:rFonts w:ascii="Times New Roman" w:hAnsi="Times New Roman" w:cs="Times New Roman"/>
          <w:sz w:val="28"/>
          <w:szCs w:val="28"/>
        </w:rPr>
      </w:pPr>
      <w:r w:rsidRPr="00F43E49">
        <w:rPr>
          <w:rFonts w:ascii="Times New Roman" w:hAnsi="Times New Roman" w:cs="Times New Roman"/>
          <w:sz w:val="28"/>
          <w:szCs w:val="28"/>
        </w:rPr>
        <w:t>Thực hiện theo quy định tại Điề</w:t>
      </w:r>
      <w:r w:rsidR="00FE0FAC">
        <w:rPr>
          <w:rFonts w:ascii="Times New Roman" w:hAnsi="Times New Roman" w:cs="Times New Roman"/>
          <w:sz w:val="28"/>
          <w:szCs w:val="28"/>
        </w:rPr>
        <w:t>u 41</w:t>
      </w:r>
      <w:r w:rsidRPr="00F43E49">
        <w:rPr>
          <w:rFonts w:ascii="Times New Roman" w:hAnsi="Times New Roman" w:cs="Times New Roman"/>
          <w:sz w:val="28"/>
          <w:szCs w:val="28"/>
        </w:rPr>
        <w:t xml:space="preserve"> </w:t>
      </w:r>
      <w:r w:rsidR="00FE0FAC" w:rsidRPr="00FE0FAC">
        <w:rPr>
          <w:rFonts w:ascii="Times New Roman" w:hAnsi="Times New Roman" w:cs="Times New Roman"/>
          <w:sz w:val="28"/>
          <w:szCs w:val="28"/>
        </w:rPr>
        <w:t>Luật Thi đua, Khen thưởng 2022 ngày 15 tháng 6 năm 2022</w:t>
      </w:r>
      <w:r w:rsidRPr="00F43E49">
        <w:rPr>
          <w:rFonts w:ascii="Times New Roman" w:hAnsi="Times New Roman" w:cs="Times New Roman"/>
          <w:sz w:val="28"/>
          <w:szCs w:val="28"/>
        </w:rPr>
        <w:t>.</w:t>
      </w:r>
    </w:p>
    <w:p w:rsidR="00D138D0" w:rsidRPr="00F43E49" w:rsidRDefault="00D138D0" w:rsidP="00D138D0">
      <w:pPr>
        <w:spacing w:before="120" w:after="120" w:line="240" w:lineRule="auto"/>
        <w:ind w:firstLine="720"/>
        <w:jc w:val="both"/>
        <w:rPr>
          <w:rFonts w:ascii="Times New Roman" w:hAnsi="Times New Roman" w:cs="Times New Roman"/>
          <w:sz w:val="28"/>
          <w:szCs w:val="28"/>
        </w:rPr>
      </w:pPr>
      <w:r w:rsidRPr="00F43E49">
        <w:rPr>
          <w:rFonts w:ascii="Times New Roman" w:hAnsi="Times New Roman" w:cs="Times New Roman"/>
          <w:b/>
          <w:sz w:val="28"/>
          <w:szCs w:val="28"/>
        </w:rPr>
        <w:t>X. Huân chương Lao độ</w:t>
      </w:r>
      <w:r>
        <w:rPr>
          <w:rFonts w:ascii="Times New Roman" w:hAnsi="Times New Roman" w:cs="Times New Roman"/>
          <w:b/>
          <w:sz w:val="28"/>
          <w:szCs w:val="28"/>
        </w:rPr>
        <w:t>ng</w:t>
      </w:r>
      <w:r w:rsidRPr="00F43E49">
        <w:rPr>
          <w:rFonts w:ascii="Times New Roman" w:hAnsi="Times New Roman" w:cs="Times New Roman"/>
          <w:b/>
          <w:sz w:val="28"/>
          <w:szCs w:val="28"/>
        </w:rPr>
        <w:t xml:space="preserve"> hạ</w:t>
      </w:r>
      <w:r>
        <w:rPr>
          <w:rFonts w:ascii="Times New Roman" w:hAnsi="Times New Roman" w:cs="Times New Roman"/>
          <w:b/>
          <w:sz w:val="28"/>
          <w:szCs w:val="28"/>
        </w:rPr>
        <w:t>ng nhì</w:t>
      </w:r>
    </w:p>
    <w:p w:rsidR="00D138D0" w:rsidRPr="00F43E49" w:rsidRDefault="00D138D0" w:rsidP="00D138D0">
      <w:pPr>
        <w:spacing w:before="120" w:after="120" w:line="240" w:lineRule="auto"/>
        <w:ind w:firstLine="720"/>
        <w:jc w:val="both"/>
        <w:rPr>
          <w:rFonts w:ascii="Times New Roman" w:hAnsi="Times New Roman" w:cs="Times New Roman"/>
          <w:sz w:val="28"/>
          <w:szCs w:val="28"/>
        </w:rPr>
      </w:pPr>
      <w:r w:rsidRPr="00F43E49">
        <w:rPr>
          <w:rFonts w:ascii="Times New Roman" w:hAnsi="Times New Roman" w:cs="Times New Roman"/>
          <w:sz w:val="28"/>
          <w:szCs w:val="28"/>
        </w:rPr>
        <w:t>Thực hiện theo quy định tại Điề</w:t>
      </w:r>
      <w:r>
        <w:rPr>
          <w:rFonts w:ascii="Times New Roman" w:hAnsi="Times New Roman" w:cs="Times New Roman"/>
          <w:sz w:val="28"/>
          <w:szCs w:val="28"/>
        </w:rPr>
        <w:t>u 42</w:t>
      </w:r>
      <w:r w:rsidRPr="00F43E49">
        <w:rPr>
          <w:rFonts w:ascii="Times New Roman" w:hAnsi="Times New Roman" w:cs="Times New Roman"/>
          <w:sz w:val="28"/>
          <w:szCs w:val="28"/>
        </w:rPr>
        <w:t xml:space="preserve"> </w:t>
      </w:r>
      <w:r w:rsidRPr="00FE0FAC">
        <w:rPr>
          <w:rFonts w:ascii="Times New Roman" w:hAnsi="Times New Roman" w:cs="Times New Roman"/>
          <w:sz w:val="28"/>
          <w:szCs w:val="28"/>
        </w:rPr>
        <w:t>Luật Thi đua, Khen thưởng 2022 ngày 15 tháng 6 năm 2022</w:t>
      </w:r>
      <w:r w:rsidRPr="00F43E49">
        <w:rPr>
          <w:rFonts w:ascii="Times New Roman" w:hAnsi="Times New Roman" w:cs="Times New Roman"/>
          <w:sz w:val="28"/>
          <w:szCs w:val="28"/>
        </w:rPr>
        <w:t>.</w:t>
      </w:r>
    </w:p>
    <w:p w:rsidR="00415E11" w:rsidRPr="00F43E49" w:rsidRDefault="00DD1E3B" w:rsidP="00F43E49">
      <w:pPr>
        <w:spacing w:before="120" w:after="120" w:line="240" w:lineRule="auto"/>
        <w:ind w:firstLine="720"/>
        <w:jc w:val="both"/>
        <w:rPr>
          <w:rFonts w:ascii="Times New Roman" w:eastAsia="Times New Roman" w:hAnsi="Times New Roman" w:cs="Times New Roman"/>
          <w:b/>
          <w:noProof/>
          <w:sz w:val="28"/>
          <w:szCs w:val="28"/>
          <w:lang w:val="vi-VN"/>
        </w:rPr>
      </w:pPr>
      <w:r>
        <w:rPr>
          <w:rFonts w:ascii="Times New Roman" w:hAnsi="Times New Roman" w:cs="Times New Roman"/>
          <w:b/>
          <w:sz w:val="28"/>
          <w:szCs w:val="28"/>
        </w:rPr>
        <w:t>X</w:t>
      </w:r>
      <w:r w:rsidR="003272D2">
        <w:rPr>
          <w:rFonts w:ascii="Times New Roman" w:hAnsi="Times New Roman" w:cs="Times New Roman"/>
          <w:b/>
          <w:sz w:val="28"/>
          <w:szCs w:val="28"/>
        </w:rPr>
        <w:t>I</w:t>
      </w:r>
      <w:r w:rsidR="00415E11" w:rsidRPr="00F43E49">
        <w:rPr>
          <w:rFonts w:ascii="Times New Roman" w:hAnsi="Times New Roman" w:cs="Times New Roman"/>
          <w:b/>
          <w:sz w:val="28"/>
          <w:szCs w:val="28"/>
        </w:rPr>
        <w:t>. G</w:t>
      </w:r>
      <w:r w:rsidR="00415E11" w:rsidRPr="00F43E49">
        <w:rPr>
          <w:rFonts w:ascii="Times New Roman" w:eastAsia="Times New Roman" w:hAnsi="Times New Roman" w:cs="Times New Roman"/>
          <w:b/>
          <w:noProof/>
          <w:sz w:val="28"/>
          <w:szCs w:val="28"/>
          <w:lang w:val="vi-VN"/>
        </w:rPr>
        <w:t>iấy khen của Giám đốc Sở</w:t>
      </w:r>
    </w:p>
    <w:p w:rsidR="00381B41" w:rsidRPr="00F43E49" w:rsidRDefault="00381B41" w:rsidP="00F43E49">
      <w:pPr>
        <w:spacing w:before="120" w:after="120" w:line="240" w:lineRule="auto"/>
        <w:ind w:firstLine="720"/>
        <w:jc w:val="both"/>
        <w:rPr>
          <w:rFonts w:ascii="Times New Roman" w:eastAsia="Times New Roman" w:hAnsi="Times New Roman" w:cs="Times New Roman"/>
          <w:noProof/>
          <w:sz w:val="28"/>
          <w:szCs w:val="28"/>
        </w:rPr>
      </w:pPr>
      <w:r w:rsidRPr="00F43E49">
        <w:rPr>
          <w:rFonts w:ascii="Times New Roman" w:eastAsia="Times New Roman" w:hAnsi="Times New Roman" w:cs="Times New Roman"/>
          <w:noProof/>
          <w:sz w:val="28"/>
          <w:szCs w:val="28"/>
        </w:rPr>
        <w:t>Đối tượng được tặng Giấy khen là tập thể, cá nhân đạt thành tích xuất sắc được bình xét trong các đợt thi đua tổng kết năm công tác.</w:t>
      </w:r>
    </w:p>
    <w:p w:rsidR="004848F9" w:rsidRPr="00F43E49" w:rsidRDefault="002520D3" w:rsidP="00F43E49">
      <w:pPr>
        <w:spacing w:before="120" w:after="120" w:line="24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a) Đối với cá nhân: H</w:t>
      </w:r>
      <w:r w:rsidR="004848F9" w:rsidRPr="00F43E49">
        <w:rPr>
          <w:rFonts w:ascii="Times New Roman" w:eastAsia="Times New Roman" w:hAnsi="Times New Roman" w:cs="Times New Roman"/>
          <w:noProof/>
          <w:sz w:val="28"/>
          <w:szCs w:val="28"/>
        </w:rPr>
        <w:t>oàn thành tốt nhiệm vụ, nghĩa vụ công dân; có phẩm chất đạo đức tốt, đoàn kết, gương mẫu chấp hành chủ trương chính sách của Đảng, pháp luật của Nhà nước; thường xuyên học tập nâng cao trình độ chuyên môn, nghiệp vụ.</w:t>
      </w:r>
    </w:p>
    <w:p w:rsidR="00415E11" w:rsidRPr="00F43E49" w:rsidRDefault="004848F9" w:rsidP="00F43E49">
      <w:pPr>
        <w:spacing w:before="120" w:after="120" w:line="240" w:lineRule="auto"/>
        <w:ind w:firstLine="720"/>
        <w:jc w:val="both"/>
        <w:rPr>
          <w:rFonts w:ascii="Times New Roman" w:eastAsia="Times New Roman" w:hAnsi="Times New Roman" w:cs="Times New Roman"/>
          <w:noProof/>
          <w:sz w:val="28"/>
          <w:szCs w:val="28"/>
        </w:rPr>
      </w:pPr>
      <w:r w:rsidRPr="00F43E49">
        <w:rPr>
          <w:rFonts w:ascii="Times New Roman" w:eastAsia="Times New Roman" w:hAnsi="Times New Roman" w:cs="Times New Roman"/>
          <w:noProof/>
          <w:sz w:val="28"/>
          <w:szCs w:val="28"/>
        </w:rPr>
        <w:lastRenderedPageBreak/>
        <w:t>b) Đối với tập thể: hoàn thành tốt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các thành viên trong tập thể.</w:t>
      </w:r>
    </w:p>
    <w:p w:rsidR="004848F9" w:rsidRPr="00F43E49" w:rsidRDefault="004848F9" w:rsidP="00F43E49">
      <w:pPr>
        <w:spacing w:before="120" w:after="120" w:line="240" w:lineRule="auto"/>
        <w:ind w:firstLine="720"/>
        <w:jc w:val="both"/>
        <w:rPr>
          <w:rFonts w:ascii="Times New Roman" w:hAnsi="Times New Roman" w:cs="Times New Roman"/>
          <w:noProof/>
          <w:sz w:val="28"/>
          <w:szCs w:val="28"/>
        </w:rPr>
      </w:pPr>
      <w:r w:rsidRPr="00F43E49">
        <w:rPr>
          <w:rFonts w:ascii="Times New Roman" w:hAnsi="Times New Roman" w:cs="Times New Roman"/>
          <w:noProof/>
          <w:sz w:val="28"/>
          <w:szCs w:val="28"/>
        </w:rPr>
        <w:t>Việc tặng thưởng Giấy khen cho các cá nhân, tập thể hoàn thành tốt nhiệm vụ do Ban Giám đốc Sở trực tiếp xem xét, quyết định tặng thưởng Giấy khen.</w:t>
      </w:r>
    </w:p>
    <w:p w:rsidR="005D755A" w:rsidRDefault="00415E11" w:rsidP="00F43E49">
      <w:pPr>
        <w:spacing w:before="120" w:after="120" w:line="240" w:lineRule="auto"/>
        <w:ind w:firstLine="720"/>
        <w:jc w:val="both"/>
        <w:rPr>
          <w:rFonts w:ascii="Times New Roman" w:eastAsia="Times New Roman" w:hAnsi="Times New Roman" w:cs="Times New Roman"/>
          <w:b/>
          <w:noProof/>
          <w:sz w:val="28"/>
          <w:szCs w:val="28"/>
          <w:lang w:val="vi-VN"/>
        </w:rPr>
      </w:pPr>
      <w:r w:rsidRPr="00F43E49">
        <w:rPr>
          <w:rFonts w:ascii="Times New Roman" w:eastAsia="Times New Roman" w:hAnsi="Times New Roman" w:cs="Times New Roman"/>
          <w:b/>
          <w:noProof/>
          <w:sz w:val="28"/>
          <w:szCs w:val="28"/>
        </w:rPr>
        <w:t>X</w:t>
      </w:r>
      <w:r w:rsidR="005D755A" w:rsidRPr="00F43E49">
        <w:rPr>
          <w:rFonts w:ascii="Times New Roman" w:eastAsia="Times New Roman" w:hAnsi="Times New Roman" w:cs="Times New Roman"/>
          <w:b/>
          <w:noProof/>
          <w:sz w:val="28"/>
          <w:szCs w:val="28"/>
        </w:rPr>
        <w:t>I</w:t>
      </w:r>
      <w:r w:rsidR="003272D2">
        <w:rPr>
          <w:rFonts w:ascii="Times New Roman" w:eastAsia="Times New Roman" w:hAnsi="Times New Roman" w:cs="Times New Roman"/>
          <w:b/>
          <w:noProof/>
          <w:sz w:val="28"/>
          <w:szCs w:val="28"/>
        </w:rPr>
        <w:t>I</w:t>
      </w:r>
      <w:r w:rsidR="005D755A" w:rsidRPr="00F43E49">
        <w:rPr>
          <w:rFonts w:ascii="Times New Roman" w:eastAsia="Times New Roman" w:hAnsi="Times New Roman" w:cs="Times New Roman"/>
          <w:b/>
          <w:noProof/>
          <w:sz w:val="28"/>
          <w:szCs w:val="28"/>
          <w:lang w:val="vi-VN"/>
        </w:rPr>
        <w:t>.</w:t>
      </w:r>
      <w:r w:rsidR="005D755A" w:rsidRPr="00F43E49">
        <w:rPr>
          <w:rFonts w:ascii="Times New Roman" w:eastAsia="Times New Roman" w:hAnsi="Times New Roman" w:cs="Times New Roman"/>
          <w:noProof/>
          <w:sz w:val="28"/>
          <w:szCs w:val="28"/>
          <w:lang w:val="vi-VN"/>
        </w:rPr>
        <w:t xml:space="preserve"> </w:t>
      </w:r>
      <w:r w:rsidR="005D755A" w:rsidRPr="00F43E49">
        <w:rPr>
          <w:rFonts w:ascii="Times New Roman" w:eastAsia="Times New Roman" w:hAnsi="Times New Roman" w:cs="Times New Roman"/>
          <w:b/>
          <w:noProof/>
          <w:sz w:val="28"/>
          <w:szCs w:val="28"/>
          <w:lang w:val="vi-VN"/>
        </w:rPr>
        <w:t>Tỷ lệ phiếu bầu xét khen thưởng</w:t>
      </w:r>
    </w:p>
    <w:p w:rsidR="00FC073A" w:rsidRPr="00FC073A" w:rsidRDefault="00FC073A" w:rsidP="00F43E49">
      <w:pPr>
        <w:spacing w:before="120" w:after="120" w:line="240" w:lineRule="auto"/>
        <w:ind w:firstLine="720"/>
        <w:jc w:val="both"/>
        <w:rPr>
          <w:rFonts w:ascii="Times New Roman" w:eastAsia="Times New Roman" w:hAnsi="Times New Roman" w:cs="Times New Roman"/>
          <w:noProof/>
          <w:sz w:val="28"/>
          <w:szCs w:val="28"/>
          <w:lang w:val="vi-VN"/>
        </w:rPr>
      </w:pPr>
      <w:r w:rsidRPr="00FC073A">
        <w:rPr>
          <w:rFonts w:ascii="Times New Roman" w:eastAsia="Times New Roman" w:hAnsi="Times New Roman" w:cs="Times New Roman"/>
          <w:noProof/>
          <w:sz w:val="28"/>
          <w:szCs w:val="28"/>
          <w:lang w:val="vi-VN"/>
        </w:rPr>
        <w:t xml:space="preserve">Khi xét danh hiệu Chiến sĩ thi đua cấp bộ, ban, ngành, tỉnh, đoàn thể trung ương, “Chiến sĩ thi đua toàn quốc”, “Anh hùng Lao động”, “Anh hùng Lực lượng vũ trang nhân dân”, Hội đồng thi đua cấp bộ, ban, ngành, tỉnh, đoàn thể trung ương phải họp và bỏ phiếu kín; tập thể, cá nhân được đề nghị khen thưởng phải có tỷ lệ phiếu đồng ý từ 90% trở lên tính trên tổng số thành viên của Hội đồng (nếu thành viên Hội đồng vắng mặt thì </w:t>
      </w:r>
      <w:r w:rsidR="00966457">
        <w:rPr>
          <w:rFonts w:ascii="Times New Roman" w:eastAsia="Times New Roman" w:hAnsi="Times New Roman" w:cs="Times New Roman"/>
          <w:noProof/>
          <w:sz w:val="28"/>
          <w:szCs w:val="28"/>
        </w:rPr>
        <w:t>ghi rõ lý do</w:t>
      </w:r>
      <w:r w:rsidRPr="00FC073A">
        <w:rPr>
          <w:rFonts w:ascii="Times New Roman" w:eastAsia="Times New Roman" w:hAnsi="Times New Roman" w:cs="Times New Roman"/>
          <w:noProof/>
          <w:sz w:val="28"/>
          <w:szCs w:val="28"/>
          <w:lang w:val="vi-VN"/>
        </w:rPr>
        <w:t>).</w:t>
      </w:r>
    </w:p>
    <w:p w:rsidR="00A46C1E" w:rsidRPr="00F43E49" w:rsidRDefault="001D09D5" w:rsidP="00F43E49">
      <w:pPr>
        <w:spacing w:before="120" w:after="120" w:line="240" w:lineRule="auto"/>
        <w:ind w:firstLine="720"/>
        <w:jc w:val="both"/>
        <w:rPr>
          <w:rFonts w:ascii="Times New Roman" w:eastAsia="Times New Roman" w:hAnsi="Times New Roman" w:cs="Times New Roman"/>
          <w:b/>
          <w:noProof/>
          <w:sz w:val="28"/>
          <w:szCs w:val="28"/>
          <w:lang w:val="vi-VN"/>
        </w:rPr>
      </w:pPr>
      <w:r>
        <w:rPr>
          <w:rFonts w:ascii="Times New Roman" w:eastAsia="Times New Roman" w:hAnsi="Times New Roman" w:cs="Times New Roman"/>
          <w:b/>
          <w:noProof/>
          <w:sz w:val="28"/>
          <w:szCs w:val="28"/>
        </w:rPr>
        <w:t>XII</w:t>
      </w:r>
      <w:r w:rsidR="003272D2">
        <w:rPr>
          <w:rFonts w:ascii="Times New Roman" w:eastAsia="Times New Roman" w:hAnsi="Times New Roman" w:cs="Times New Roman"/>
          <w:b/>
          <w:noProof/>
          <w:sz w:val="28"/>
          <w:szCs w:val="28"/>
        </w:rPr>
        <w:t>I</w:t>
      </w:r>
      <w:r w:rsidR="00A46C1E" w:rsidRPr="00F43E49">
        <w:rPr>
          <w:rFonts w:ascii="Times New Roman" w:eastAsia="Times New Roman" w:hAnsi="Times New Roman" w:cs="Times New Roman"/>
          <w:b/>
          <w:noProof/>
          <w:sz w:val="28"/>
          <w:szCs w:val="28"/>
        </w:rPr>
        <w:t xml:space="preserve">. </w:t>
      </w:r>
      <w:r w:rsidR="00A46C1E" w:rsidRPr="00F43E49">
        <w:rPr>
          <w:rFonts w:ascii="Times New Roman" w:eastAsia="Times New Roman" w:hAnsi="Times New Roman" w:cs="Times New Roman"/>
          <w:b/>
          <w:noProof/>
          <w:sz w:val="28"/>
          <w:szCs w:val="28"/>
          <w:lang w:val="vi-VN"/>
        </w:rPr>
        <w:t>Thẩm quyền quyết định công nhận các danh hiệu thi đua</w:t>
      </w:r>
    </w:p>
    <w:p w:rsidR="00A46C1E" w:rsidRPr="00F43E49" w:rsidRDefault="00A46C1E" w:rsidP="00F43E49">
      <w:pPr>
        <w:spacing w:before="120" w:after="120" w:line="240" w:lineRule="auto"/>
        <w:ind w:firstLine="720"/>
        <w:jc w:val="both"/>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1. Chủ tịch Ủy ban nhân dân tỉnh quyết định tặng “Cờ thi đua của Ủy ban nhân dân tỉnh”, danh hiệu “Tập thể Lao động xuất sắc”, “Chiến sĩ thi đua cấp tỉnh”; xét trình Chính phủ quyết định tặng danh hiệu “Cờ thi đua của Chính phủ”, “Chiến sĩ thi đua toàn quốc”.</w:t>
      </w:r>
    </w:p>
    <w:p w:rsidR="00A46C1E" w:rsidRPr="00085B40" w:rsidRDefault="00A46C1E" w:rsidP="00F43E49">
      <w:pPr>
        <w:spacing w:before="120" w:after="120" w:line="240" w:lineRule="auto"/>
        <w:ind w:firstLine="720"/>
        <w:jc w:val="both"/>
        <w:rPr>
          <w:rFonts w:ascii="Times New Roman" w:eastAsia="Times New Roman" w:hAnsi="Times New Roman" w:cs="Times New Roman"/>
          <w:noProof/>
          <w:sz w:val="28"/>
          <w:szCs w:val="28"/>
        </w:rPr>
      </w:pPr>
      <w:r w:rsidRPr="00F43E49">
        <w:rPr>
          <w:rFonts w:ascii="Times New Roman" w:eastAsia="Times New Roman" w:hAnsi="Times New Roman" w:cs="Times New Roman"/>
          <w:noProof/>
          <w:sz w:val="28"/>
          <w:szCs w:val="28"/>
        </w:rPr>
        <w:t>2</w:t>
      </w:r>
      <w:r w:rsidRPr="00F43E49">
        <w:rPr>
          <w:rFonts w:ascii="Times New Roman" w:eastAsia="Times New Roman" w:hAnsi="Times New Roman" w:cs="Times New Roman"/>
          <w:noProof/>
          <w:sz w:val="28"/>
          <w:szCs w:val="28"/>
          <w:lang w:val="vi-VN"/>
        </w:rPr>
        <w:t>. Thẩm quyền quyết định tặng danh hiệu “Lao động tiên tiến”, “Chiến sĩ thi đua cơ sở</w:t>
      </w:r>
      <w:r w:rsidR="00B71924">
        <w:rPr>
          <w:rFonts w:ascii="Times New Roman" w:eastAsia="Times New Roman" w:hAnsi="Times New Roman" w:cs="Times New Roman"/>
          <w:noProof/>
          <w:sz w:val="28"/>
          <w:szCs w:val="28"/>
          <w:lang w:val="vi-VN"/>
        </w:rPr>
        <w:t>”, “Tập thể lao động tiên tiến”</w:t>
      </w:r>
      <w:r w:rsidR="00085B40">
        <w:rPr>
          <w:rFonts w:ascii="Times New Roman" w:eastAsia="Times New Roman" w:hAnsi="Times New Roman" w:cs="Times New Roman"/>
          <w:noProof/>
          <w:sz w:val="28"/>
          <w:szCs w:val="28"/>
        </w:rPr>
        <w:t>.</w:t>
      </w:r>
    </w:p>
    <w:p w:rsidR="00F43E49" w:rsidRDefault="00A46C1E" w:rsidP="00F43E49">
      <w:pPr>
        <w:spacing w:before="120" w:after="120" w:line="240" w:lineRule="auto"/>
        <w:ind w:firstLine="720"/>
        <w:jc w:val="both"/>
        <w:rPr>
          <w:rFonts w:ascii="Times New Roman" w:eastAsia="Times New Roman" w:hAnsi="Times New Roman" w:cs="Times New Roman"/>
          <w:noProof/>
          <w:sz w:val="28"/>
          <w:szCs w:val="28"/>
          <w:lang w:val="vi-VN"/>
        </w:rPr>
      </w:pPr>
      <w:r w:rsidRPr="00F43E49">
        <w:rPr>
          <w:rFonts w:ascii="Times New Roman" w:eastAsia="Times New Roman" w:hAnsi="Times New Roman" w:cs="Times New Roman"/>
          <w:noProof/>
          <w:sz w:val="28"/>
          <w:szCs w:val="28"/>
          <w:lang w:val="vi-VN"/>
        </w:rPr>
        <w:t>Cán bộ, công chức, viên chức, người lao động làm việc trong các cơ quan nhà nước, đơn vị sự nghiệp công lậ</w:t>
      </w:r>
      <w:r w:rsidR="007F089E">
        <w:rPr>
          <w:rFonts w:ascii="Times New Roman" w:eastAsia="Times New Roman" w:hAnsi="Times New Roman" w:cs="Times New Roman"/>
          <w:noProof/>
          <w:sz w:val="28"/>
          <w:szCs w:val="28"/>
          <w:lang w:val="vi-VN"/>
        </w:rPr>
        <w:t xml:space="preserve">p trực thuộc cấp sở xét, trình </w:t>
      </w:r>
      <w:r w:rsidR="007F089E">
        <w:rPr>
          <w:rFonts w:ascii="Times New Roman" w:eastAsia="Times New Roman" w:hAnsi="Times New Roman" w:cs="Times New Roman"/>
          <w:noProof/>
          <w:sz w:val="28"/>
          <w:szCs w:val="28"/>
        </w:rPr>
        <w:t>G</w:t>
      </w:r>
      <w:r w:rsidR="007F089E">
        <w:rPr>
          <w:rFonts w:ascii="Times New Roman" w:eastAsia="Times New Roman" w:hAnsi="Times New Roman" w:cs="Times New Roman"/>
          <w:noProof/>
          <w:sz w:val="28"/>
          <w:szCs w:val="28"/>
          <w:lang w:val="vi-VN"/>
        </w:rPr>
        <w:t xml:space="preserve">iám đốc </w:t>
      </w:r>
      <w:r w:rsidR="007F089E">
        <w:rPr>
          <w:rFonts w:ascii="Times New Roman" w:eastAsia="Times New Roman" w:hAnsi="Times New Roman" w:cs="Times New Roman"/>
          <w:noProof/>
          <w:sz w:val="28"/>
          <w:szCs w:val="28"/>
        </w:rPr>
        <w:t>S</w:t>
      </w:r>
      <w:r w:rsidRPr="00F43E49">
        <w:rPr>
          <w:rFonts w:ascii="Times New Roman" w:eastAsia="Times New Roman" w:hAnsi="Times New Roman" w:cs="Times New Roman"/>
          <w:noProof/>
          <w:sz w:val="28"/>
          <w:szCs w:val="28"/>
          <w:lang w:val="vi-VN"/>
        </w:rPr>
        <w:t>ở</w:t>
      </w:r>
      <w:r w:rsidRPr="00F43E49">
        <w:rPr>
          <w:rFonts w:ascii="Times New Roman" w:eastAsia="Times New Roman" w:hAnsi="Times New Roman" w:cs="Times New Roman"/>
          <w:noProof/>
          <w:sz w:val="28"/>
          <w:szCs w:val="28"/>
        </w:rPr>
        <w:t xml:space="preserve"> </w:t>
      </w:r>
      <w:r w:rsidRPr="00F43E49">
        <w:rPr>
          <w:rFonts w:ascii="Times New Roman" w:eastAsia="Times New Roman" w:hAnsi="Times New Roman" w:cs="Times New Roman"/>
          <w:noProof/>
          <w:sz w:val="28"/>
          <w:szCs w:val="28"/>
          <w:lang w:val="vi-VN"/>
        </w:rPr>
        <w:t>xem xét, quyết định.</w:t>
      </w:r>
    </w:p>
    <w:p w:rsidR="00F43E49" w:rsidRDefault="005D755A" w:rsidP="00F43E49">
      <w:pPr>
        <w:spacing w:before="120" w:after="120" w:line="240" w:lineRule="auto"/>
        <w:ind w:firstLine="720"/>
        <w:jc w:val="both"/>
        <w:rPr>
          <w:rFonts w:ascii="Times New Roman" w:eastAsia="Times New Roman" w:hAnsi="Times New Roman" w:cs="Times New Roman"/>
          <w:b/>
          <w:bCs/>
          <w:noProof/>
          <w:sz w:val="28"/>
          <w:szCs w:val="28"/>
          <w:lang w:val="vi-VN" w:eastAsia="x-none"/>
        </w:rPr>
      </w:pPr>
      <w:r w:rsidRPr="00F43E49">
        <w:rPr>
          <w:rFonts w:ascii="Times New Roman" w:eastAsia="Times New Roman" w:hAnsi="Times New Roman" w:cs="Times New Roman"/>
          <w:b/>
          <w:bCs/>
          <w:noProof/>
          <w:color w:val="000000"/>
          <w:sz w:val="28"/>
          <w:szCs w:val="28"/>
          <w:shd w:val="clear" w:color="auto" w:fill="FFFFFF"/>
          <w:lang w:val="vi-VN" w:eastAsia="vi-VN"/>
        </w:rPr>
        <w:t>X</w:t>
      </w:r>
      <w:r w:rsidR="003272D2">
        <w:rPr>
          <w:rFonts w:ascii="Times New Roman" w:eastAsia="Times New Roman" w:hAnsi="Times New Roman" w:cs="Times New Roman"/>
          <w:b/>
          <w:bCs/>
          <w:noProof/>
          <w:color w:val="000000"/>
          <w:sz w:val="28"/>
          <w:szCs w:val="28"/>
          <w:shd w:val="clear" w:color="auto" w:fill="FFFFFF"/>
          <w:lang w:eastAsia="vi-VN"/>
        </w:rPr>
        <w:t>IV</w:t>
      </w:r>
      <w:r w:rsidRPr="00F43E49">
        <w:rPr>
          <w:rFonts w:ascii="Times New Roman" w:eastAsia="Times New Roman" w:hAnsi="Times New Roman" w:cs="Times New Roman"/>
          <w:b/>
          <w:bCs/>
          <w:noProof/>
          <w:color w:val="000000"/>
          <w:sz w:val="28"/>
          <w:szCs w:val="28"/>
          <w:shd w:val="clear" w:color="auto" w:fill="FFFFFF"/>
          <w:lang w:val="vi-VN" w:eastAsia="vi-VN"/>
        </w:rPr>
        <w:t xml:space="preserve">. </w:t>
      </w:r>
      <w:r w:rsidRPr="00F43E49">
        <w:rPr>
          <w:rFonts w:ascii="Times New Roman" w:eastAsia="Times New Roman" w:hAnsi="Times New Roman" w:cs="Times New Roman"/>
          <w:b/>
          <w:bCs/>
          <w:noProof/>
          <w:sz w:val="28"/>
          <w:szCs w:val="28"/>
          <w:lang w:val="vi-VN" w:eastAsia="x-none"/>
        </w:rPr>
        <w:t xml:space="preserve">Hồ sơ </w:t>
      </w:r>
      <w:r w:rsidR="005C6F64" w:rsidRPr="00F43E49">
        <w:rPr>
          <w:rFonts w:ascii="Times New Roman" w:eastAsia="Times New Roman" w:hAnsi="Times New Roman" w:cs="Times New Roman"/>
          <w:b/>
          <w:bCs/>
          <w:noProof/>
          <w:sz w:val="28"/>
          <w:szCs w:val="28"/>
          <w:lang w:eastAsia="x-none"/>
        </w:rPr>
        <w:t>trình</w:t>
      </w:r>
      <w:r w:rsidRPr="00F43E49">
        <w:rPr>
          <w:rFonts w:ascii="Times New Roman" w:eastAsia="Times New Roman" w:hAnsi="Times New Roman" w:cs="Times New Roman"/>
          <w:b/>
          <w:bCs/>
          <w:noProof/>
          <w:sz w:val="28"/>
          <w:szCs w:val="28"/>
          <w:lang w:val="vi-VN" w:eastAsia="x-none"/>
        </w:rPr>
        <w:t xml:space="preserve"> khen thưởng:</w:t>
      </w:r>
    </w:p>
    <w:p w:rsidR="005D755A" w:rsidRPr="00F43E49" w:rsidRDefault="005C6F64" w:rsidP="00F43E49">
      <w:pPr>
        <w:spacing w:before="120" w:after="120" w:line="240" w:lineRule="auto"/>
        <w:ind w:firstLine="720"/>
        <w:jc w:val="both"/>
        <w:rPr>
          <w:rFonts w:ascii="Times New Roman" w:eastAsia="Times New Roman" w:hAnsi="Times New Roman" w:cs="Times New Roman"/>
          <w:bCs/>
          <w:noProof/>
          <w:color w:val="000000"/>
          <w:sz w:val="28"/>
          <w:szCs w:val="28"/>
          <w:shd w:val="clear" w:color="auto" w:fill="FFFFFF"/>
          <w:lang w:eastAsia="vi-VN"/>
        </w:rPr>
      </w:pPr>
      <w:r w:rsidRPr="00F43E49">
        <w:rPr>
          <w:rFonts w:ascii="Times New Roman" w:eastAsia="Times New Roman" w:hAnsi="Times New Roman" w:cs="Times New Roman"/>
          <w:bCs/>
          <w:noProof/>
          <w:sz w:val="28"/>
          <w:szCs w:val="28"/>
        </w:rPr>
        <w:t>C</w:t>
      </w:r>
      <w:r w:rsidR="005D755A" w:rsidRPr="00F43E49">
        <w:rPr>
          <w:rFonts w:ascii="Times New Roman" w:eastAsia="Times New Roman" w:hAnsi="Times New Roman" w:cs="Times New Roman"/>
          <w:bCs/>
          <w:noProof/>
          <w:color w:val="000000"/>
          <w:sz w:val="28"/>
          <w:szCs w:val="28"/>
          <w:shd w:val="clear" w:color="auto" w:fill="FFFFFF"/>
          <w:lang w:val="vi-VN" w:eastAsia="vi-VN"/>
        </w:rPr>
        <w:t xml:space="preserve">ác phòng, ban chuyên môn đơn vị sự nghiệp thuộc sở sử dụng biểu mẫu theo hướng dẫn kèm theo văn bản này. </w:t>
      </w:r>
      <w:r w:rsidR="005D755A" w:rsidRPr="00F43E49">
        <w:rPr>
          <w:rFonts w:ascii="Times New Roman" w:eastAsia="Times New Roman" w:hAnsi="Times New Roman" w:cs="Times New Roman"/>
          <w:bCs/>
          <w:noProof/>
          <w:color w:val="000000"/>
          <w:sz w:val="28"/>
          <w:szCs w:val="28"/>
          <w:shd w:val="clear" w:color="auto" w:fill="FFFFFF"/>
          <w:lang w:eastAsia="vi-VN"/>
        </w:rPr>
        <w:t>Cụ thể:</w:t>
      </w:r>
    </w:p>
    <w:p w:rsidR="00795661" w:rsidRPr="00F43E49" w:rsidRDefault="005D755A" w:rsidP="00F43E49">
      <w:pPr>
        <w:spacing w:before="120" w:after="120" w:line="240" w:lineRule="auto"/>
        <w:ind w:firstLine="720"/>
        <w:jc w:val="both"/>
        <w:rPr>
          <w:rFonts w:ascii="Times New Roman" w:eastAsia="Arial Unicode MS" w:hAnsi="Times New Roman" w:cs="Times New Roman"/>
          <w:bCs/>
          <w:noProof/>
          <w:color w:val="000000"/>
          <w:sz w:val="28"/>
          <w:szCs w:val="28"/>
          <w:shd w:val="clear" w:color="auto" w:fill="FFFFFF"/>
          <w:lang w:val="vi-VN" w:eastAsia="vi-VN"/>
        </w:rPr>
      </w:pPr>
      <w:r w:rsidRPr="00F43E49">
        <w:rPr>
          <w:rFonts w:ascii="Times New Roman" w:eastAsia="Arial Unicode MS" w:hAnsi="Times New Roman" w:cs="Times New Roman"/>
          <w:bCs/>
          <w:noProof/>
          <w:color w:val="000000"/>
          <w:sz w:val="28"/>
          <w:szCs w:val="28"/>
          <w:shd w:val="clear" w:color="auto" w:fill="FFFFFF"/>
          <w:lang w:val="vi-VN" w:eastAsia="vi-VN"/>
        </w:rPr>
        <w:t xml:space="preserve">+ </w:t>
      </w:r>
      <w:r w:rsidR="00B963B4" w:rsidRPr="00F43E49">
        <w:rPr>
          <w:rFonts w:ascii="Times New Roman" w:eastAsia="Arial Unicode MS" w:hAnsi="Times New Roman" w:cs="Times New Roman"/>
          <w:bCs/>
          <w:noProof/>
          <w:color w:val="000000"/>
          <w:sz w:val="28"/>
          <w:szCs w:val="28"/>
          <w:shd w:val="clear" w:color="auto" w:fill="FFFFFF"/>
          <w:lang w:val="vi-VN" w:eastAsia="vi-VN"/>
        </w:rPr>
        <w:t>Tờ trình, kèm danh sách của cơ quan, đơn vị, đề nghị khen thưởng</w:t>
      </w:r>
      <w:r w:rsidR="00795661" w:rsidRPr="00F43E49">
        <w:rPr>
          <w:rFonts w:ascii="Times New Roman" w:eastAsia="Arial Unicode MS" w:hAnsi="Times New Roman" w:cs="Times New Roman"/>
          <w:bCs/>
          <w:noProof/>
          <w:color w:val="000000"/>
          <w:sz w:val="28"/>
          <w:szCs w:val="28"/>
          <w:shd w:val="clear" w:color="auto" w:fill="FFFFFF"/>
          <w:lang w:eastAsia="vi-VN"/>
        </w:rPr>
        <w:t>.</w:t>
      </w:r>
      <w:r w:rsidRPr="00F43E49">
        <w:rPr>
          <w:rFonts w:ascii="Times New Roman" w:eastAsia="Arial Unicode MS" w:hAnsi="Times New Roman" w:cs="Times New Roman"/>
          <w:bCs/>
          <w:noProof/>
          <w:color w:val="000000"/>
          <w:sz w:val="28"/>
          <w:szCs w:val="28"/>
          <w:shd w:val="clear" w:color="auto" w:fill="FFFFFF"/>
          <w:lang w:val="vi-VN" w:eastAsia="vi-VN"/>
        </w:rPr>
        <w:t xml:space="preserve"> </w:t>
      </w:r>
    </w:p>
    <w:p w:rsidR="00795661" w:rsidRPr="00F43E49" w:rsidRDefault="00795661" w:rsidP="00F43E49">
      <w:pPr>
        <w:spacing w:before="120" w:after="120" w:line="240" w:lineRule="auto"/>
        <w:ind w:firstLine="720"/>
        <w:jc w:val="both"/>
        <w:rPr>
          <w:rFonts w:ascii="Times New Roman" w:eastAsia="Arial Unicode MS" w:hAnsi="Times New Roman" w:cs="Times New Roman"/>
          <w:bCs/>
          <w:noProof/>
          <w:color w:val="000000"/>
          <w:sz w:val="28"/>
          <w:szCs w:val="28"/>
          <w:shd w:val="clear" w:color="auto" w:fill="FFFFFF"/>
          <w:lang w:val="vi-VN" w:eastAsia="vi-VN"/>
        </w:rPr>
      </w:pPr>
      <w:r w:rsidRPr="00F43E49">
        <w:rPr>
          <w:rFonts w:ascii="Times New Roman" w:eastAsia="Arial Unicode MS" w:hAnsi="Times New Roman" w:cs="Times New Roman"/>
          <w:bCs/>
          <w:noProof/>
          <w:color w:val="000000"/>
          <w:sz w:val="28"/>
          <w:szCs w:val="28"/>
          <w:shd w:val="clear" w:color="auto" w:fill="FFFFFF"/>
          <w:lang w:eastAsia="vi-VN"/>
        </w:rPr>
        <w:t xml:space="preserve">+ </w:t>
      </w:r>
      <w:r w:rsidR="00B963B4" w:rsidRPr="00F43E49">
        <w:rPr>
          <w:rFonts w:ascii="Times New Roman" w:eastAsia="Arial Unicode MS" w:hAnsi="Times New Roman" w:cs="Times New Roman"/>
          <w:bCs/>
          <w:noProof/>
          <w:color w:val="000000"/>
          <w:sz w:val="28"/>
          <w:szCs w:val="28"/>
          <w:shd w:val="clear" w:color="auto" w:fill="FFFFFF"/>
          <w:lang w:eastAsia="vi-VN"/>
        </w:rPr>
        <w:t>Biên bản họp bình xét thi đua, khen thưởng</w:t>
      </w:r>
      <w:r w:rsidR="00C871AB" w:rsidRPr="00F43E49">
        <w:rPr>
          <w:rFonts w:ascii="Times New Roman" w:eastAsia="Arial Unicode MS" w:hAnsi="Times New Roman" w:cs="Times New Roman"/>
          <w:bCs/>
          <w:noProof/>
          <w:color w:val="000000"/>
          <w:sz w:val="28"/>
          <w:szCs w:val="28"/>
          <w:shd w:val="clear" w:color="auto" w:fill="FFFFFF"/>
          <w:lang w:val="vi-VN" w:eastAsia="vi-VN"/>
        </w:rPr>
        <w:t>.</w:t>
      </w:r>
    </w:p>
    <w:p w:rsidR="00C871AB" w:rsidRPr="00F43E49" w:rsidRDefault="00795661" w:rsidP="00F43E49">
      <w:pPr>
        <w:spacing w:before="120" w:after="120" w:line="240" w:lineRule="auto"/>
        <w:ind w:firstLine="720"/>
        <w:jc w:val="both"/>
        <w:rPr>
          <w:rFonts w:ascii="Times New Roman" w:eastAsia="Arial Unicode MS" w:hAnsi="Times New Roman" w:cs="Times New Roman"/>
          <w:bCs/>
          <w:noProof/>
          <w:color w:val="000000"/>
          <w:sz w:val="28"/>
          <w:szCs w:val="28"/>
          <w:shd w:val="clear" w:color="auto" w:fill="FFFFFF"/>
          <w:lang w:val="vi-VN" w:eastAsia="vi-VN"/>
        </w:rPr>
      </w:pPr>
      <w:r w:rsidRPr="00F43E49">
        <w:rPr>
          <w:rFonts w:ascii="Times New Roman" w:eastAsia="Arial Unicode MS" w:hAnsi="Times New Roman" w:cs="Times New Roman"/>
          <w:bCs/>
          <w:noProof/>
          <w:color w:val="000000"/>
          <w:sz w:val="28"/>
          <w:szCs w:val="28"/>
          <w:shd w:val="clear" w:color="auto" w:fill="FFFFFF"/>
          <w:lang w:eastAsia="vi-VN"/>
        </w:rPr>
        <w:t xml:space="preserve">+ Danh </w:t>
      </w:r>
      <w:r w:rsidR="005D755A" w:rsidRPr="00F43E49">
        <w:rPr>
          <w:rFonts w:ascii="Times New Roman" w:eastAsia="Arial Unicode MS" w:hAnsi="Times New Roman" w:cs="Times New Roman"/>
          <w:bCs/>
          <w:noProof/>
          <w:color w:val="000000"/>
          <w:sz w:val="28"/>
          <w:szCs w:val="28"/>
          <w:shd w:val="clear" w:color="auto" w:fill="FFFFFF"/>
          <w:lang w:val="vi-VN" w:eastAsia="vi-VN"/>
        </w:rPr>
        <w:t>sách</w:t>
      </w:r>
      <w:r w:rsidR="00C871AB" w:rsidRPr="00F43E49">
        <w:rPr>
          <w:rFonts w:ascii="Times New Roman" w:eastAsia="Arial Unicode MS" w:hAnsi="Times New Roman" w:cs="Times New Roman"/>
          <w:bCs/>
          <w:noProof/>
          <w:color w:val="000000"/>
          <w:sz w:val="28"/>
          <w:szCs w:val="28"/>
          <w:shd w:val="clear" w:color="auto" w:fill="FFFFFF"/>
          <w:lang w:eastAsia="vi-VN"/>
        </w:rPr>
        <w:t xml:space="preserve"> trích ngang</w:t>
      </w:r>
      <w:r w:rsidR="005C6F64" w:rsidRPr="00F43E49">
        <w:rPr>
          <w:rFonts w:ascii="Times New Roman" w:eastAsia="Arial Unicode MS" w:hAnsi="Times New Roman" w:cs="Times New Roman"/>
          <w:bCs/>
          <w:noProof/>
          <w:color w:val="000000"/>
          <w:sz w:val="28"/>
          <w:szCs w:val="28"/>
          <w:shd w:val="clear" w:color="auto" w:fill="FFFFFF"/>
          <w:lang w:eastAsia="vi-VN"/>
        </w:rPr>
        <w:t xml:space="preserve"> theo mẫu</w:t>
      </w:r>
      <w:r w:rsidR="00C871AB" w:rsidRPr="00F43E49">
        <w:rPr>
          <w:rFonts w:ascii="Times New Roman" w:eastAsia="Arial Unicode MS" w:hAnsi="Times New Roman" w:cs="Times New Roman"/>
          <w:bCs/>
          <w:noProof/>
          <w:color w:val="000000"/>
          <w:sz w:val="28"/>
          <w:szCs w:val="28"/>
          <w:shd w:val="clear" w:color="auto" w:fill="FFFFFF"/>
          <w:lang w:val="vi-VN" w:eastAsia="vi-VN"/>
        </w:rPr>
        <w:t>.</w:t>
      </w:r>
    </w:p>
    <w:p w:rsidR="00B963B4" w:rsidRPr="00F43E49" w:rsidRDefault="00C871AB" w:rsidP="00F43E49">
      <w:pPr>
        <w:spacing w:before="120" w:after="120" w:line="240" w:lineRule="auto"/>
        <w:ind w:firstLine="720"/>
        <w:jc w:val="both"/>
        <w:rPr>
          <w:rFonts w:ascii="Times New Roman" w:eastAsia="Arial Unicode MS" w:hAnsi="Times New Roman" w:cs="Times New Roman"/>
          <w:bCs/>
          <w:noProof/>
          <w:color w:val="000000"/>
          <w:sz w:val="28"/>
          <w:szCs w:val="28"/>
          <w:shd w:val="clear" w:color="auto" w:fill="FFFFFF"/>
          <w:lang w:eastAsia="vi-VN"/>
        </w:rPr>
      </w:pPr>
      <w:r w:rsidRPr="00F43E49">
        <w:rPr>
          <w:rFonts w:ascii="Times New Roman" w:eastAsia="Arial Unicode MS" w:hAnsi="Times New Roman" w:cs="Times New Roman"/>
          <w:bCs/>
          <w:noProof/>
          <w:color w:val="000000"/>
          <w:sz w:val="28"/>
          <w:szCs w:val="28"/>
          <w:shd w:val="clear" w:color="auto" w:fill="FFFFFF"/>
          <w:lang w:eastAsia="vi-VN"/>
        </w:rPr>
        <w:t xml:space="preserve">+ </w:t>
      </w:r>
      <w:r w:rsidR="00B963B4" w:rsidRPr="00F43E49">
        <w:rPr>
          <w:rFonts w:ascii="Times New Roman" w:eastAsia="Arial Unicode MS" w:hAnsi="Times New Roman" w:cs="Times New Roman"/>
          <w:bCs/>
          <w:noProof/>
          <w:color w:val="000000"/>
          <w:sz w:val="28"/>
          <w:szCs w:val="28"/>
          <w:shd w:val="clear" w:color="auto" w:fill="FFFFFF"/>
          <w:lang w:eastAsia="vi-VN"/>
        </w:rPr>
        <w:t xml:space="preserve">Báo cáo thành tích đúng theo mẫu quy định tại </w:t>
      </w:r>
      <w:r w:rsidR="008E46F7" w:rsidRPr="008E46F7">
        <w:rPr>
          <w:rFonts w:ascii="Times New Roman" w:eastAsia="Arial Unicode MS" w:hAnsi="Times New Roman" w:cs="Times New Roman"/>
          <w:bCs/>
          <w:noProof/>
          <w:color w:val="000000"/>
          <w:sz w:val="28"/>
          <w:szCs w:val="28"/>
          <w:shd w:val="clear" w:color="auto" w:fill="FFFFFF"/>
          <w:lang w:eastAsia="vi-VN"/>
        </w:rPr>
        <w:t xml:space="preserve">Nghị định số 98/2023/NĐ-CP ngày 31 tháng 12 năm 2023 của Chính phủ về quy định chi tiết thi hành Luật Thi đua, Khen thưởng </w:t>
      </w:r>
      <w:r w:rsidR="00B963B4" w:rsidRPr="00F43E49">
        <w:rPr>
          <w:rFonts w:ascii="Times New Roman" w:eastAsia="Arial Unicode MS" w:hAnsi="Times New Roman" w:cs="Times New Roman"/>
          <w:bCs/>
          <w:noProof/>
          <w:color w:val="000000"/>
          <w:sz w:val="28"/>
          <w:szCs w:val="28"/>
          <w:shd w:val="clear" w:color="auto" w:fill="FFFFFF"/>
          <w:lang w:eastAsia="vi-VN"/>
        </w:rPr>
        <w:t>(kèm văn bản minh chứng cụ thể về điều kiện, tiêu chuẩn đề nghị khen thưởng);</w:t>
      </w:r>
    </w:p>
    <w:p w:rsidR="005D755A" w:rsidRPr="00F43E49" w:rsidRDefault="005D755A" w:rsidP="00F43E49">
      <w:pPr>
        <w:spacing w:before="120" w:after="120" w:line="240" w:lineRule="auto"/>
        <w:ind w:firstLine="720"/>
        <w:jc w:val="both"/>
        <w:rPr>
          <w:rFonts w:ascii="Times New Roman" w:eastAsia="Arial Unicode MS" w:hAnsi="Times New Roman" w:cs="Times New Roman"/>
          <w:bCs/>
          <w:noProof/>
          <w:color w:val="000000"/>
          <w:sz w:val="28"/>
          <w:szCs w:val="28"/>
          <w:shd w:val="clear" w:color="auto" w:fill="FFFFFF"/>
          <w:lang w:val="vi-VN" w:eastAsia="vi-VN"/>
        </w:rPr>
      </w:pPr>
      <w:r w:rsidRPr="00F43E49">
        <w:rPr>
          <w:rFonts w:ascii="Times New Roman" w:eastAsia="Arial Unicode MS" w:hAnsi="Times New Roman" w:cs="Times New Roman"/>
          <w:bCs/>
          <w:noProof/>
          <w:color w:val="000000"/>
          <w:sz w:val="28"/>
          <w:szCs w:val="28"/>
          <w:shd w:val="clear" w:color="auto" w:fill="FFFFFF"/>
          <w:lang w:val="vi-VN" w:eastAsia="vi-VN"/>
        </w:rPr>
        <w:t>+ Thống kê biên chế và kết quả khen tập thể, cá nhân của đơn vị;</w:t>
      </w:r>
    </w:p>
    <w:p w:rsidR="00C829D3" w:rsidRPr="00F43E49" w:rsidRDefault="00B963B4" w:rsidP="00F43E49">
      <w:pPr>
        <w:tabs>
          <w:tab w:val="left" w:pos="993"/>
        </w:tabs>
        <w:spacing w:before="120" w:after="120" w:line="240" w:lineRule="auto"/>
        <w:ind w:firstLine="720"/>
        <w:jc w:val="both"/>
        <w:rPr>
          <w:rFonts w:ascii="Times New Roman" w:eastAsia="Arial Unicode MS" w:hAnsi="Times New Roman" w:cs="Times New Roman"/>
          <w:bCs/>
          <w:i/>
          <w:noProof/>
          <w:color w:val="000000"/>
          <w:sz w:val="28"/>
          <w:szCs w:val="28"/>
          <w:shd w:val="clear" w:color="auto" w:fill="FFFFFF"/>
          <w:lang w:eastAsia="vi-VN"/>
        </w:rPr>
      </w:pPr>
      <w:r w:rsidRPr="00F43E49">
        <w:rPr>
          <w:rFonts w:ascii="Times New Roman" w:eastAsia="Arial Unicode MS" w:hAnsi="Times New Roman" w:cs="Times New Roman"/>
          <w:bCs/>
          <w:i/>
          <w:noProof/>
          <w:color w:val="000000"/>
          <w:sz w:val="28"/>
          <w:szCs w:val="28"/>
          <w:shd w:val="clear" w:color="auto" w:fill="FFFFFF"/>
          <w:lang w:eastAsia="vi-VN"/>
        </w:rPr>
        <w:t xml:space="preserve"> </w:t>
      </w:r>
      <w:r w:rsidR="00A46C1E" w:rsidRPr="00F43E49">
        <w:rPr>
          <w:rFonts w:ascii="Times New Roman" w:eastAsia="Arial Unicode MS" w:hAnsi="Times New Roman" w:cs="Times New Roman"/>
          <w:bCs/>
          <w:i/>
          <w:noProof/>
          <w:color w:val="000000"/>
          <w:sz w:val="28"/>
          <w:szCs w:val="28"/>
          <w:shd w:val="clear" w:color="auto" w:fill="FFFFFF"/>
          <w:lang w:eastAsia="vi-VN"/>
        </w:rPr>
        <w:t>(</w:t>
      </w:r>
      <w:r w:rsidR="00C829D3" w:rsidRPr="00F43E49">
        <w:rPr>
          <w:rFonts w:ascii="Times New Roman" w:eastAsia="Arial Unicode MS" w:hAnsi="Times New Roman" w:cs="Times New Roman"/>
          <w:bCs/>
          <w:i/>
          <w:noProof/>
          <w:color w:val="000000"/>
          <w:sz w:val="28"/>
          <w:szCs w:val="28"/>
          <w:shd w:val="clear" w:color="auto" w:fill="FFFFFF"/>
          <w:lang w:val="vi-VN" w:eastAsia="vi-VN"/>
        </w:rPr>
        <w:t xml:space="preserve">Đối với hồ sơ đề nghị </w:t>
      </w:r>
      <w:r w:rsidR="00C829D3" w:rsidRPr="00F43E49">
        <w:rPr>
          <w:rFonts w:ascii="Times New Roman" w:eastAsia="Arial Unicode MS" w:hAnsi="Times New Roman" w:cs="Times New Roman"/>
          <w:bCs/>
          <w:i/>
          <w:noProof/>
          <w:color w:val="000000"/>
          <w:sz w:val="28"/>
          <w:szCs w:val="28"/>
          <w:shd w:val="clear" w:color="auto" w:fill="FFFFFF"/>
          <w:lang w:eastAsia="vi-VN"/>
        </w:rPr>
        <w:t>tặng danh hiệu “Chiến sĩ thi đua cơ sở”</w:t>
      </w:r>
      <w:r w:rsidR="008D27E2">
        <w:rPr>
          <w:rFonts w:ascii="Times New Roman" w:eastAsia="Arial Unicode MS" w:hAnsi="Times New Roman" w:cs="Times New Roman"/>
          <w:bCs/>
          <w:i/>
          <w:noProof/>
          <w:color w:val="000000"/>
          <w:sz w:val="28"/>
          <w:szCs w:val="28"/>
          <w:shd w:val="clear" w:color="auto" w:fill="FFFFFF"/>
          <w:lang w:eastAsia="vi-VN"/>
        </w:rPr>
        <w:t>,</w:t>
      </w:r>
      <w:r w:rsidR="008D27E2" w:rsidRPr="008D27E2">
        <w:rPr>
          <w:rFonts w:ascii="Times New Roman" w:eastAsia="Arial Unicode MS" w:hAnsi="Times New Roman" w:cs="Times New Roman"/>
          <w:bCs/>
          <w:i/>
          <w:noProof/>
          <w:color w:val="000000"/>
          <w:sz w:val="28"/>
          <w:szCs w:val="28"/>
          <w:shd w:val="clear" w:color="auto" w:fill="FFFFFF"/>
          <w:lang w:eastAsia="vi-VN"/>
        </w:rPr>
        <w:t xml:space="preserve"> </w:t>
      </w:r>
      <w:r w:rsidR="008D27E2" w:rsidRPr="00F43E49">
        <w:rPr>
          <w:rFonts w:ascii="Times New Roman" w:eastAsia="Arial Unicode MS" w:hAnsi="Times New Roman" w:cs="Times New Roman"/>
          <w:bCs/>
          <w:i/>
          <w:noProof/>
          <w:color w:val="000000"/>
          <w:sz w:val="28"/>
          <w:szCs w:val="28"/>
          <w:shd w:val="clear" w:color="auto" w:fill="FFFFFF"/>
          <w:lang w:eastAsia="vi-VN"/>
        </w:rPr>
        <w:t>“Chiế</w:t>
      </w:r>
      <w:r w:rsidR="008D27E2">
        <w:rPr>
          <w:rFonts w:ascii="Times New Roman" w:eastAsia="Arial Unicode MS" w:hAnsi="Times New Roman" w:cs="Times New Roman"/>
          <w:bCs/>
          <w:i/>
          <w:noProof/>
          <w:color w:val="000000"/>
          <w:sz w:val="28"/>
          <w:szCs w:val="28"/>
          <w:shd w:val="clear" w:color="auto" w:fill="FFFFFF"/>
          <w:lang w:eastAsia="vi-VN"/>
        </w:rPr>
        <w:t>n sĩ thi đua cấp tỉnh</w:t>
      </w:r>
      <w:r w:rsidR="008D27E2" w:rsidRPr="00F43E49">
        <w:rPr>
          <w:rFonts w:ascii="Times New Roman" w:eastAsia="Arial Unicode MS" w:hAnsi="Times New Roman" w:cs="Times New Roman"/>
          <w:bCs/>
          <w:i/>
          <w:noProof/>
          <w:color w:val="000000"/>
          <w:sz w:val="28"/>
          <w:szCs w:val="28"/>
          <w:shd w:val="clear" w:color="auto" w:fill="FFFFFF"/>
          <w:lang w:eastAsia="vi-VN"/>
        </w:rPr>
        <w:t>”</w:t>
      </w:r>
      <w:r w:rsidR="008D27E2">
        <w:rPr>
          <w:rFonts w:ascii="Times New Roman" w:eastAsia="Arial Unicode MS" w:hAnsi="Times New Roman" w:cs="Times New Roman"/>
          <w:bCs/>
          <w:i/>
          <w:noProof/>
          <w:color w:val="000000"/>
          <w:sz w:val="28"/>
          <w:szCs w:val="28"/>
          <w:shd w:val="clear" w:color="auto" w:fill="FFFFFF"/>
          <w:lang w:eastAsia="vi-VN"/>
        </w:rPr>
        <w:t>,</w:t>
      </w:r>
      <w:r w:rsidR="00C829D3" w:rsidRPr="00F43E49">
        <w:rPr>
          <w:rFonts w:ascii="Times New Roman" w:eastAsia="Arial Unicode MS" w:hAnsi="Times New Roman" w:cs="Times New Roman"/>
          <w:bCs/>
          <w:i/>
          <w:noProof/>
          <w:color w:val="000000"/>
          <w:sz w:val="28"/>
          <w:szCs w:val="28"/>
          <w:shd w:val="clear" w:color="auto" w:fill="FFFFFF"/>
          <w:lang w:eastAsia="vi-VN"/>
        </w:rPr>
        <w:t>“B</w:t>
      </w:r>
      <w:r w:rsidR="008F4F98" w:rsidRPr="00F43E49">
        <w:rPr>
          <w:rFonts w:ascii="Times New Roman" w:eastAsia="Arial Unicode MS" w:hAnsi="Times New Roman" w:cs="Times New Roman"/>
          <w:bCs/>
          <w:i/>
          <w:noProof/>
          <w:color w:val="000000"/>
          <w:sz w:val="28"/>
          <w:szCs w:val="28"/>
          <w:shd w:val="clear" w:color="auto" w:fill="FFFFFF"/>
          <w:lang w:eastAsia="vi-VN"/>
        </w:rPr>
        <w:t>ằ</w:t>
      </w:r>
      <w:r w:rsidR="00C829D3" w:rsidRPr="00F43E49">
        <w:rPr>
          <w:rFonts w:ascii="Times New Roman" w:eastAsia="Arial Unicode MS" w:hAnsi="Times New Roman" w:cs="Times New Roman"/>
          <w:bCs/>
          <w:i/>
          <w:noProof/>
          <w:color w:val="000000"/>
          <w:sz w:val="28"/>
          <w:szCs w:val="28"/>
          <w:shd w:val="clear" w:color="auto" w:fill="FFFFFF"/>
          <w:lang w:eastAsia="vi-VN"/>
        </w:rPr>
        <w:t>ng khen UBND tỉnh“</w:t>
      </w:r>
      <w:r w:rsidR="008D27E2">
        <w:rPr>
          <w:rFonts w:ascii="Times New Roman" w:eastAsia="Arial Unicode MS" w:hAnsi="Times New Roman" w:cs="Times New Roman"/>
          <w:bCs/>
          <w:i/>
          <w:noProof/>
          <w:color w:val="000000"/>
          <w:sz w:val="28"/>
          <w:szCs w:val="28"/>
          <w:shd w:val="clear" w:color="auto" w:fill="FFFFFF"/>
          <w:lang w:eastAsia="vi-VN"/>
        </w:rPr>
        <w:t xml:space="preserve"> thì phải có </w:t>
      </w:r>
      <w:r w:rsidR="00C829D3" w:rsidRPr="00F43E49">
        <w:rPr>
          <w:rFonts w:ascii="Times New Roman" w:eastAsia="Arial Unicode MS" w:hAnsi="Times New Roman" w:cs="Times New Roman"/>
          <w:bCs/>
          <w:i/>
          <w:noProof/>
          <w:color w:val="000000"/>
          <w:sz w:val="28"/>
          <w:szCs w:val="28"/>
          <w:shd w:val="clear" w:color="auto" w:fill="FFFFFF"/>
          <w:lang w:val="vi-VN" w:eastAsia="vi-VN"/>
        </w:rPr>
        <w:t>đề tài, sáng kiến, kinh nghiệ</w:t>
      </w:r>
      <w:r w:rsidR="008D27E2">
        <w:rPr>
          <w:rFonts w:ascii="Times New Roman" w:eastAsia="Arial Unicode MS" w:hAnsi="Times New Roman" w:cs="Times New Roman"/>
          <w:bCs/>
          <w:i/>
          <w:noProof/>
          <w:color w:val="000000"/>
          <w:sz w:val="28"/>
          <w:szCs w:val="28"/>
          <w:shd w:val="clear" w:color="auto" w:fill="FFFFFF"/>
          <w:lang w:val="vi-VN" w:eastAsia="vi-VN"/>
        </w:rPr>
        <w:t xml:space="preserve">m được </w:t>
      </w:r>
      <w:r w:rsidR="008D27E2" w:rsidRPr="00F43E49">
        <w:rPr>
          <w:rFonts w:ascii="Times New Roman" w:eastAsia="Arial Unicode MS" w:hAnsi="Times New Roman" w:cs="Times New Roman"/>
          <w:bCs/>
          <w:i/>
          <w:noProof/>
          <w:color w:val="000000"/>
          <w:sz w:val="28"/>
          <w:szCs w:val="28"/>
          <w:shd w:val="clear" w:color="auto" w:fill="FFFFFF"/>
          <w:lang w:eastAsia="vi-VN"/>
        </w:rPr>
        <w:t>Hội đồng xét sáng kiế</w:t>
      </w:r>
      <w:r w:rsidR="008D27E2">
        <w:rPr>
          <w:rFonts w:ascii="Times New Roman" w:eastAsia="Arial Unicode MS" w:hAnsi="Times New Roman" w:cs="Times New Roman"/>
          <w:bCs/>
          <w:i/>
          <w:noProof/>
          <w:color w:val="000000"/>
          <w:sz w:val="28"/>
          <w:szCs w:val="28"/>
          <w:shd w:val="clear" w:color="auto" w:fill="FFFFFF"/>
          <w:lang w:eastAsia="vi-VN"/>
        </w:rPr>
        <w:t xml:space="preserve">n cấp Sở, </w:t>
      </w:r>
      <w:r w:rsidR="007D253C" w:rsidRPr="00F43E49">
        <w:rPr>
          <w:rFonts w:ascii="Times New Roman" w:eastAsia="Arial Unicode MS" w:hAnsi="Times New Roman" w:cs="Times New Roman"/>
          <w:bCs/>
          <w:i/>
          <w:noProof/>
          <w:color w:val="000000"/>
          <w:sz w:val="28"/>
          <w:szCs w:val="28"/>
          <w:shd w:val="clear" w:color="auto" w:fill="FFFFFF"/>
          <w:lang w:eastAsia="vi-VN"/>
        </w:rPr>
        <w:t>Hội đồng xét sáng kiến cấp Tỉnh</w:t>
      </w:r>
      <w:r w:rsidR="008D27E2">
        <w:rPr>
          <w:rFonts w:ascii="Times New Roman" w:eastAsia="Arial Unicode MS" w:hAnsi="Times New Roman" w:cs="Times New Roman"/>
          <w:bCs/>
          <w:i/>
          <w:noProof/>
          <w:color w:val="000000"/>
          <w:sz w:val="28"/>
          <w:szCs w:val="28"/>
          <w:shd w:val="clear" w:color="auto" w:fill="FFFFFF"/>
          <w:lang w:eastAsia="vi-VN"/>
        </w:rPr>
        <w:t xml:space="preserve"> công nhận trước khi đề nghị</w:t>
      </w:r>
      <w:r w:rsidR="00A46C1E" w:rsidRPr="00F43E49">
        <w:rPr>
          <w:rFonts w:ascii="Times New Roman" w:eastAsia="Arial Unicode MS" w:hAnsi="Times New Roman" w:cs="Times New Roman"/>
          <w:bCs/>
          <w:i/>
          <w:noProof/>
          <w:color w:val="000000"/>
          <w:sz w:val="28"/>
          <w:szCs w:val="28"/>
          <w:shd w:val="clear" w:color="auto" w:fill="FFFFFF"/>
          <w:lang w:eastAsia="vi-VN"/>
        </w:rPr>
        <w:t>)</w:t>
      </w:r>
      <w:r w:rsidR="00C829D3" w:rsidRPr="00F43E49">
        <w:rPr>
          <w:rFonts w:ascii="Times New Roman" w:eastAsia="Arial Unicode MS" w:hAnsi="Times New Roman" w:cs="Times New Roman"/>
          <w:bCs/>
          <w:i/>
          <w:noProof/>
          <w:color w:val="000000"/>
          <w:sz w:val="28"/>
          <w:szCs w:val="28"/>
          <w:shd w:val="clear" w:color="auto" w:fill="FFFFFF"/>
          <w:lang w:val="vi-VN" w:eastAsia="vi-VN"/>
        </w:rPr>
        <w:t>.</w:t>
      </w:r>
      <w:r w:rsidR="00C829D3" w:rsidRPr="00F43E49">
        <w:rPr>
          <w:rFonts w:ascii="Times New Roman" w:eastAsia="Arial Unicode MS" w:hAnsi="Times New Roman" w:cs="Times New Roman"/>
          <w:bCs/>
          <w:i/>
          <w:noProof/>
          <w:color w:val="000000"/>
          <w:sz w:val="28"/>
          <w:szCs w:val="28"/>
          <w:shd w:val="clear" w:color="auto" w:fill="FFFFFF"/>
          <w:lang w:eastAsia="vi-VN"/>
        </w:rPr>
        <w:t xml:space="preserve"> </w:t>
      </w:r>
    </w:p>
    <w:p w:rsidR="00C871AB" w:rsidRPr="00F43E49" w:rsidRDefault="00C829D3" w:rsidP="00F43E49">
      <w:pPr>
        <w:spacing w:before="120" w:after="120" w:line="240" w:lineRule="auto"/>
        <w:ind w:firstLine="720"/>
        <w:jc w:val="both"/>
        <w:rPr>
          <w:rFonts w:ascii="Times New Roman" w:eastAsia="Arial Unicode MS" w:hAnsi="Times New Roman" w:cs="Times New Roman"/>
          <w:b/>
          <w:bCs/>
          <w:noProof/>
          <w:color w:val="000000"/>
          <w:sz w:val="28"/>
          <w:szCs w:val="28"/>
          <w:shd w:val="clear" w:color="auto" w:fill="FFFFFF"/>
          <w:lang w:eastAsia="vi-VN"/>
        </w:rPr>
      </w:pPr>
      <w:r w:rsidRPr="00F43E49">
        <w:rPr>
          <w:rFonts w:ascii="Times New Roman" w:eastAsia="Arial Unicode MS" w:hAnsi="Times New Roman" w:cs="Times New Roman"/>
          <w:b/>
          <w:bCs/>
          <w:noProof/>
          <w:color w:val="000000"/>
          <w:sz w:val="28"/>
          <w:szCs w:val="28"/>
          <w:shd w:val="clear" w:color="auto" w:fill="FFFFFF"/>
          <w:lang w:eastAsia="vi-VN"/>
        </w:rPr>
        <w:lastRenderedPageBreak/>
        <w:t xml:space="preserve">B. Tổ chức </w:t>
      </w:r>
      <w:r w:rsidR="00A46C1E" w:rsidRPr="00F43E49">
        <w:rPr>
          <w:rFonts w:ascii="Times New Roman" w:eastAsia="Arial Unicode MS" w:hAnsi="Times New Roman" w:cs="Times New Roman"/>
          <w:b/>
          <w:bCs/>
          <w:noProof/>
          <w:color w:val="000000"/>
          <w:sz w:val="28"/>
          <w:szCs w:val="28"/>
          <w:shd w:val="clear" w:color="auto" w:fill="FFFFFF"/>
          <w:lang w:eastAsia="vi-VN"/>
        </w:rPr>
        <w:t>t</w:t>
      </w:r>
      <w:r w:rsidRPr="00F43E49">
        <w:rPr>
          <w:rFonts w:ascii="Times New Roman" w:eastAsia="Arial Unicode MS" w:hAnsi="Times New Roman" w:cs="Times New Roman"/>
          <w:b/>
          <w:bCs/>
          <w:noProof/>
          <w:color w:val="000000"/>
          <w:sz w:val="28"/>
          <w:szCs w:val="28"/>
          <w:shd w:val="clear" w:color="auto" w:fill="FFFFFF"/>
          <w:lang w:eastAsia="vi-VN"/>
        </w:rPr>
        <w:t>hực hiện</w:t>
      </w:r>
    </w:p>
    <w:p w:rsidR="00C829D3" w:rsidRPr="00F43E49" w:rsidRDefault="00846686" w:rsidP="00F43E49">
      <w:pPr>
        <w:pStyle w:val="ListParagraph"/>
        <w:numPr>
          <w:ilvl w:val="0"/>
          <w:numId w:val="24"/>
        </w:numPr>
        <w:tabs>
          <w:tab w:val="left" w:pos="851"/>
        </w:tabs>
        <w:spacing w:before="120" w:after="120"/>
        <w:ind w:left="0" w:firstLine="720"/>
        <w:contextualSpacing w:val="0"/>
        <w:jc w:val="both"/>
        <w:rPr>
          <w:rFonts w:eastAsia="Arial Unicode MS"/>
          <w:bCs/>
          <w:noProof/>
          <w:color w:val="000000"/>
          <w:sz w:val="28"/>
          <w:szCs w:val="28"/>
          <w:shd w:val="clear" w:color="auto" w:fill="FFFFFF"/>
          <w:lang w:val="vi-VN" w:eastAsia="vi-VN"/>
        </w:rPr>
      </w:pPr>
      <w:r w:rsidRPr="00F43E49">
        <w:rPr>
          <w:bCs/>
          <w:noProof/>
          <w:sz w:val="28"/>
          <w:szCs w:val="28"/>
        </w:rPr>
        <w:t xml:space="preserve"> </w:t>
      </w:r>
      <w:r w:rsidR="00C829D3" w:rsidRPr="00F43E49">
        <w:rPr>
          <w:bCs/>
          <w:noProof/>
          <w:sz w:val="28"/>
          <w:szCs w:val="28"/>
        </w:rPr>
        <w:t>C</w:t>
      </w:r>
      <w:r w:rsidR="00C829D3" w:rsidRPr="00F43E49">
        <w:rPr>
          <w:bCs/>
          <w:noProof/>
          <w:color w:val="000000"/>
          <w:sz w:val="28"/>
          <w:szCs w:val="28"/>
          <w:shd w:val="clear" w:color="auto" w:fill="FFFFFF"/>
          <w:lang w:val="vi-VN" w:eastAsia="vi-VN"/>
        </w:rPr>
        <w:t>ác phòng, ban chu</w:t>
      </w:r>
      <w:r w:rsidR="00A46C1E" w:rsidRPr="00F43E49">
        <w:rPr>
          <w:bCs/>
          <w:noProof/>
          <w:color w:val="000000"/>
          <w:sz w:val="28"/>
          <w:szCs w:val="28"/>
          <w:shd w:val="clear" w:color="auto" w:fill="FFFFFF"/>
          <w:lang w:val="vi-VN" w:eastAsia="vi-VN"/>
        </w:rPr>
        <w:t xml:space="preserve">yên môn đơn vị sự nghiệp thuộc </w:t>
      </w:r>
      <w:r w:rsidR="00A46C1E" w:rsidRPr="00F43E49">
        <w:rPr>
          <w:bCs/>
          <w:noProof/>
          <w:color w:val="000000"/>
          <w:sz w:val="28"/>
          <w:szCs w:val="28"/>
          <w:shd w:val="clear" w:color="auto" w:fill="FFFFFF"/>
          <w:lang w:eastAsia="vi-VN"/>
        </w:rPr>
        <w:t>S</w:t>
      </w:r>
      <w:r w:rsidR="00C829D3" w:rsidRPr="00F43E49">
        <w:rPr>
          <w:bCs/>
          <w:noProof/>
          <w:color w:val="000000"/>
          <w:sz w:val="28"/>
          <w:szCs w:val="28"/>
          <w:shd w:val="clear" w:color="auto" w:fill="FFFFFF"/>
          <w:lang w:val="vi-VN" w:eastAsia="vi-VN"/>
        </w:rPr>
        <w:t xml:space="preserve">ở </w:t>
      </w:r>
      <w:r w:rsidR="00C829D3" w:rsidRPr="00F43E49">
        <w:rPr>
          <w:bCs/>
          <w:noProof/>
          <w:color w:val="000000"/>
          <w:sz w:val="28"/>
          <w:szCs w:val="28"/>
          <w:shd w:val="clear" w:color="auto" w:fill="FFFFFF"/>
          <w:lang w:eastAsia="vi-VN"/>
        </w:rPr>
        <w:t xml:space="preserve">họp </w:t>
      </w:r>
      <w:r w:rsidRPr="00F43E49">
        <w:rPr>
          <w:bCs/>
          <w:noProof/>
          <w:color w:val="000000"/>
          <w:sz w:val="28"/>
          <w:szCs w:val="28"/>
          <w:shd w:val="clear" w:color="auto" w:fill="FFFFFF"/>
          <w:lang w:eastAsia="vi-VN"/>
        </w:rPr>
        <w:t xml:space="preserve">xét thi đua, khen thưởng phải căn cứ vào điều kiện, tiêu chuẩn và thành tích đạt được của tập thể, cá nhân </w:t>
      </w:r>
      <w:r w:rsidR="00C829D3" w:rsidRPr="00F43E49">
        <w:rPr>
          <w:bCs/>
          <w:noProof/>
          <w:color w:val="000000"/>
          <w:sz w:val="28"/>
          <w:szCs w:val="28"/>
          <w:shd w:val="clear" w:color="auto" w:fill="FFFFFF"/>
          <w:lang w:eastAsia="vi-VN"/>
        </w:rPr>
        <w:t>đạt tiêu chuẩn</w:t>
      </w:r>
      <w:r w:rsidRPr="00F43E49">
        <w:rPr>
          <w:bCs/>
          <w:noProof/>
          <w:color w:val="000000"/>
          <w:sz w:val="28"/>
          <w:szCs w:val="28"/>
          <w:shd w:val="clear" w:color="auto" w:fill="FFFFFF"/>
          <w:lang w:eastAsia="vi-VN"/>
        </w:rPr>
        <w:t>,</w:t>
      </w:r>
      <w:r w:rsidR="00C829D3" w:rsidRPr="00F43E49">
        <w:rPr>
          <w:bCs/>
          <w:noProof/>
          <w:color w:val="000000"/>
          <w:sz w:val="28"/>
          <w:szCs w:val="28"/>
          <w:shd w:val="clear" w:color="auto" w:fill="FFFFFF"/>
          <w:lang w:eastAsia="vi-VN"/>
        </w:rPr>
        <w:t xml:space="preserve"> có thành tích tiêu biểu xuất sắc đề nghị cấp trên khen thưởng.</w:t>
      </w:r>
    </w:p>
    <w:p w:rsidR="005D755A" w:rsidRPr="00F43E49" w:rsidRDefault="004848F9" w:rsidP="00F43E49">
      <w:pPr>
        <w:pStyle w:val="ListParagraph"/>
        <w:numPr>
          <w:ilvl w:val="0"/>
          <w:numId w:val="24"/>
        </w:numPr>
        <w:tabs>
          <w:tab w:val="left" w:pos="993"/>
        </w:tabs>
        <w:spacing w:before="120" w:after="120"/>
        <w:ind w:left="0" w:firstLine="720"/>
        <w:contextualSpacing w:val="0"/>
        <w:jc w:val="both"/>
        <w:rPr>
          <w:bCs/>
          <w:noProof/>
          <w:color w:val="000000"/>
          <w:sz w:val="28"/>
          <w:szCs w:val="28"/>
          <w:shd w:val="clear" w:color="auto" w:fill="FFFFFF"/>
          <w:lang w:val="vi-VN" w:eastAsia="vi-VN"/>
        </w:rPr>
      </w:pPr>
      <w:r w:rsidRPr="00F43E49">
        <w:rPr>
          <w:bCs/>
          <w:noProof/>
          <w:color w:val="000000"/>
          <w:sz w:val="28"/>
          <w:szCs w:val="28"/>
          <w:shd w:val="clear" w:color="auto" w:fill="FFFFFF"/>
          <w:lang w:eastAsia="vi-VN"/>
        </w:rPr>
        <w:t>Các phòng chuyên môn, đơn vị,</w:t>
      </w:r>
      <w:r w:rsidR="005D755A" w:rsidRPr="00F43E49">
        <w:rPr>
          <w:bCs/>
          <w:noProof/>
          <w:color w:val="000000"/>
          <w:sz w:val="28"/>
          <w:szCs w:val="28"/>
          <w:shd w:val="clear" w:color="auto" w:fill="FFFFFF"/>
          <w:lang w:eastAsia="vi-VN"/>
        </w:rPr>
        <w:t xml:space="preserve"> cá nhân nộp </w:t>
      </w:r>
      <w:r w:rsidR="00C829D3" w:rsidRPr="00F43E49">
        <w:rPr>
          <w:bCs/>
          <w:noProof/>
          <w:color w:val="000000"/>
          <w:sz w:val="28"/>
          <w:szCs w:val="28"/>
          <w:shd w:val="clear" w:color="auto" w:fill="FFFFFF"/>
          <w:lang w:eastAsia="vi-VN"/>
        </w:rPr>
        <w:t>đầy đủ hồ sơ</w:t>
      </w:r>
      <w:r w:rsidRPr="00F43E49">
        <w:rPr>
          <w:bCs/>
          <w:noProof/>
          <w:color w:val="000000"/>
          <w:sz w:val="28"/>
          <w:szCs w:val="28"/>
          <w:shd w:val="clear" w:color="auto" w:fill="FFFFFF"/>
          <w:lang w:eastAsia="vi-VN"/>
        </w:rPr>
        <w:t>,</w:t>
      </w:r>
      <w:r w:rsidR="00C829D3" w:rsidRPr="00F43E49">
        <w:rPr>
          <w:bCs/>
          <w:noProof/>
          <w:color w:val="000000"/>
          <w:sz w:val="28"/>
          <w:szCs w:val="28"/>
          <w:shd w:val="clear" w:color="auto" w:fill="FFFFFF"/>
          <w:lang w:eastAsia="vi-VN"/>
        </w:rPr>
        <w:t xml:space="preserve"> đúng hạn (</w:t>
      </w:r>
      <w:r w:rsidRPr="00F43E49">
        <w:rPr>
          <w:bCs/>
          <w:i/>
          <w:noProof/>
          <w:color w:val="000000"/>
          <w:sz w:val="28"/>
          <w:szCs w:val="28"/>
          <w:shd w:val="clear" w:color="auto" w:fill="FFFFFF"/>
          <w:lang w:eastAsia="vi-VN"/>
        </w:rPr>
        <w:t>lưu ý</w:t>
      </w:r>
      <w:r w:rsidR="008D27E2">
        <w:rPr>
          <w:bCs/>
          <w:i/>
          <w:noProof/>
          <w:color w:val="000000"/>
          <w:sz w:val="28"/>
          <w:szCs w:val="28"/>
          <w:shd w:val="clear" w:color="auto" w:fill="FFFFFF"/>
          <w:lang w:eastAsia="vi-VN"/>
        </w:rPr>
        <w:t xml:space="preserve"> Báo cáo thành tích</w:t>
      </w:r>
      <w:r w:rsidR="00CB041E" w:rsidRPr="00F43E49">
        <w:rPr>
          <w:bCs/>
          <w:noProof/>
          <w:color w:val="000000"/>
          <w:sz w:val="28"/>
          <w:szCs w:val="28"/>
          <w:shd w:val="clear" w:color="auto" w:fill="FFFFFF"/>
          <w:lang w:eastAsia="vi-VN"/>
        </w:rPr>
        <w:t>)</w:t>
      </w:r>
      <w:r w:rsidR="005D755A" w:rsidRPr="00F43E49">
        <w:rPr>
          <w:bCs/>
          <w:noProof/>
          <w:color w:val="000000"/>
          <w:sz w:val="28"/>
          <w:szCs w:val="28"/>
          <w:shd w:val="clear" w:color="auto" w:fill="FFFFFF"/>
          <w:lang w:eastAsia="vi-VN"/>
        </w:rPr>
        <w:t xml:space="preserve"> </w:t>
      </w:r>
      <w:r w:rsidR="007D3329" w:rsidRPr="00F43E49">
        <w:rPr>
          <w:bCs/>
          <w:noProof/>
          <w:color w:val="000000"/>
          <w:sz w:val="28"/>
          <w:szCs w:val="28"/>
          <w:shd w:val="clear" w:color="auto" w:fill="FFFFFF"/>
          <w:lang w:eastAsia="vi-VN"/>
        </w:rPr>
        <w:t xml:space="preserve">gửi </w:t>
      </w:r>
      <w:r w:rsidRPr="00F43E49">
        <w:rPr>
          <w:bCs/>
          <w:noProof/>
          <w:color w:val="000000"/>
          <w:sz w:val="28"/>
          <w:szCs w:val="28"/>
          <w:shd w:val="clear" w:color="auto" w:fill="FFFFFF"/>
          <w:lang w:eastAsia="vi-VN"/>
        </w:rPr>
        <w:t xml:space="preserve">về </w:t>
      </w:r>
      <w:r w:rsidR="00C829D3" w:rsidRPr="00F43E49">
        <w:rPr>
          <w:bCs/>
          <w:noProof/>
          <w:color w:val="000000"/>
          <w:sz w:val="28"/>
          <w:szCs w:val="28"/>
          <w:shd w:val="clear" w:color="auto" w:fill="FFFFFF"/>
          <w:lang w:eastAsia="vi-VN"/>
        </w:rPr>
        <w:t xml:space="preserve">Văn phòng Sở tổng hợp </w:t>
      </w:r>
      <w:r w:rsidR="005D755A" w:rsidRPr="00F43E49">
        <w:rPr>
          <w:bCs/>
          <w:noProof/>
          <w:color w:val="000000"/>
          <w:sz w:val="28"/>
          <w:szCs w:val="28"/>
          <w:shd w:val="clear" w:color="auto" w:fill="FFFFFF"/>
          <w:lang w:eastAsia="vi-VN"/>
        </w:rPr>
        <w:t xml:space="preserve">trình cấp thẩm quyền </w:t>
      </w:r>
      <w:r w:rsidR="00C829D3" w:rsidRPr="00F43E49">
        <w:rPr>
          <w:bCs/>
          <w:noProof/>
          <w:color w:val="000000"/>
          <w:sz w:val="28"/>
          <w:szCs w:val="28"/>
          <w:shd w:val="clear" w:color="auto" w:fill="FFFFFF"/>
          <w:lang w:eastAsia="vi-VN"/>
        </w:rPr>
        <w:t xml:space="preserve">xét </w:t>
      </w:r>
      <w:r w:rsidR="005D755A" w:rsidRPr="00F43E49">
        <w:rPr>
          <w:bCs/>
          <w:noProof/>
          <w:color w:val="000000"/>
          <w:sz w:val="28"/>
          <w:szCs w:val="28"/>
          <w:shd w:val="clear" w:color="auto" w:fill="FFFFFF"/>
          <w:lang w:eastAsia="vi-VN"/>
        </w:rPr>
        <w:t>khen thưởng.</w:t>
      </w:r>
      <w:r w:rsidR="00C829D3" w:rsidRPr="00F43E49">
        <w:rPr>
          <w:bCs/>
          <w:noProof/>
          <w:color w:val="000000"/>
          <w:sz w:val="28"/>
          <w:szCs w:val="28"/>
          <w:shd w:val="clear" w:color="auto" w:fill="FFFFFF"/>
          <w:lang w:eastAsia="vi-VN"/>
        </w:rPr>
        <w:t xml:space="preserve"> </w:t>
      </w:r>
    </w:p>
    <w:p w:rsidR="0018515E" w:rsidRPr="0018515E" w:rsidRDefault="005D755A" w:rsidP="00F43E49">
      <w:pPr>
        <w:pStyle w:val="ListParagraph"/>
        <w:numPr>
          <w:ilvl w:val="0"/>
          <w:numId w:val="24"/>
        </w:numPr>
        <w:tabs>
          <w:tab w:val="left" w:pos="993"/>
        </w:tabs>
        <w:spacing w:before="120" w:after="120"/>
        <w:ind w:left="0" w:firstLine="720"/>
        <w:contextualSpacing w:val="0"/>
        <w:jc w:val="both"/>
        <w:rPr>
          <w:bCs/>
          <w:noProof/>
          <w:sz w:val="28"/>
          <w:szCs w:val="28"/>
          <w:lang w:val="vi-VN"/>
        </w:rPr>
      </w:pPr>
      <w:r w:rsidRPr="0018515E">
        <w:rPr>
          <w:bCs/>
          <w:noProof/>
          <w:color w:val="000000"/>
          <w:sz w:val="28"/>
          <w:szCs w:val="28"/>
          <w:shd w:val="clear" w:color="auto" w:fill="FFFFFF"/>
          <w:lang w:val="vi-VN" w:eastAsia="vi-VN"/>
        </w:rPr>
        <w:t xml:space="preserve">Hồ sơ đề nghị khen thưởng gửi về Văn phòng Sở chậm nhất </w:t>
      </w:r>
      <w:r w:rsidR="009E5C6C">
        <w:rPr>
          <w:bCs/>
          <w:noProof/>
          <w:color w:val="000000"/>
          <w:sz w:val="28"/>
          <w:szCs w:val="28"/>
          <w:shd w:val="clear" w:color="auto" w:fill="FFFFFF"/>
          <w:lang w:eastAsia="vi-VN"/>
        </w:rPr>
        <w:t xml:space="preserve">hết </w:t>
      </w:r>
      <w:r w:rsidRPr="0018515E">
        <w:rPr>
          <w:bCs/>
          <w:noProof/>
          <w:color w:val="000000"/>
          <w:sz w:val="28"/>
          <w:szCs w:val="28"/>
          <w:shd w:val="clear" w:color="auto" w:fill="FFFFFF"/>
          <w:lang w:val="vi-VN" w:eastAsia="vi-VN"/>
        </w:rPr>
        <w:t xml:space="preserve">ngày </w:t>
      </w:r>
      <w:r w:rsidR="006D5A52">
        <w:rPr>
          <w:bCs/>
          <w:noProof/>
          <w:color w:val="000000"/>
          <w:sz w:val="28"/>
          <w:szCs w:val="28"/>
          <w:shd w:val="clear" w:color="auto" w:fill="FFFFFF"/>
          <w:lang w:eastAsia="vi-VN"/>
        </w:rPr>
        <w:t>31</w:t>
      </w:r>
      <w:r w:rsidRPr="0018515E">
        <w:rPr>
          <w:bCs/>
          <w:noProof/>
          <w:color w:val="000000"/>
          <w:sz w:val="28"/>
          <w:szCs w:val="28"/>
          <w:shd w:val="clear" w:color="auto" w:fill="FFFFFF"/>
          <w:lang w:val="vi-VN" w:eastAsia="vi-VN"/>
        </w:rPr>
        <w:t xml:space="preserve"> </w:t>
      </w:r>
      <w:r w:rsidR="00C829D3" w:rsidRPr="0018515E">
        <w:rPr>
          <w:bCs/>
          <w:noProof/>
          <w:color w:val="000000"/>
          <w:sz w:val="28"/>
          <w:szCs w:val="28"/>
          <w:shd w:val="clear" w:color="auto" w:fill="FFFFFF"/>
          <w:lang w:eastAsia="vi-VN"/>
        </w:rPr>
        <w:t>t</w:t>
      </w:r>
      <w:r w:rsidR="008D27E2">
        <w:rPr>
          <w:bCs/>
          <w:noProof/>
          <w:color w:val="000000"/>
          <w:sz w:val="28"/>
          <w:szCs w:val="28"/>
          <w:shd w:val="clear" w:color="auto" w:fill="FFFFFF"/>
          <w:lang w:val="vi-VN" w:eastAsia="vi-VN"/>
        </w:rPr>
        <w:t>háng 01</w:t>
      </w:r>
      <w:r w:rsidRPr="0018515E">
        <w:rPr>
          <w:bCs/>
          <w:noProof/>
          <w:color w:val="000000"/>
          <w:sz w:val="28"/>
          <w:szCs w:val="28"/>
          <w:shd w:val="clear" w:color="auto" w:fill="FFFFFF"/>
          <w:lang w:val="vi-VN" w:eastAsia="vi-VN"/>
        </w:rPr>
        <w:t xml:space="preserve"> năm 20</w:t>
      </w:r>
      <w:r w:rsidR="00C871AB" w:rsidRPr="0018515E">
        <w:rPr>
          <w:bCs/>
          <w:noProof/>
          <w:color w:val="000000"/>
          <w:sz w:val="28"/>
          <w:szCs w:val="28"/>
          <w:shd w:val="clear" w:color="auto" w:fill="FFFFFF"/>
          <w:lang w:eastAsia="vi-VN"/>
        </w:rPr>
        <w:t>2</w:t>
      </w:r>
      <w:r w:rsidR="008D27E2">
        <w:rPr>
          <w:bCs/>
          <w:noProof/>
          <w:color w:val="000000"/>
          <w:sz w:val="28"/>
          <w:szCs w:val="28"/>
          <w:shd w:val="clear" w:color="auto" w:fill="FFFFFF"/>
          <w:lang w:eastAsia="vi-VN"/>
        </w:rPr>
        <w:t>4</w:t>
      </w:r>
      <w:r w:rsidRPr="0018515E">
        <w:rPr>
          <w:bCs/>
          <w:noProof/>
          <w:color w:val="000000"/>
          <w:sz w:val="28"/>
          <w:szCs w:val="28"/>
          <w:shd w:val="clear" w:color="auto" w:fill="FFFFFF"/>
          <w:lang w:val="vi-VN" w:eastAsia="vi-VN"/>
        </w:rPr>
        <w:t xml:space="preserve"> (</w:t>
      </w:r>
      <w:r w:rsidR="00C829D3" w:rsidRPr="0018515E">
        <w:rPr>
          <w:bCs/>
          <w:noProof/>
          <w:color w:val="000000"/>
          <w:sz w:val="28"/>
          <w:szCs w:val="28"/>
          <w:shd w:val="clear" w:color="auto" w:fill="FFFFFF"/>
          <w:lang w:eastAsia="vi-VN"/>
        </w:rPr>
        <w:t>G</w:t>
      </w:r>
      <w:r w:rsidRPr="0018515E">
        <w:rPr>
          <w:bCs/>
          <w:noProof/>
          <w:color w:val="000000"/>
          <w:sz w:val="28"/>
          <w:szCs w:val="28"/>
          <w:shd w:val="clear" w:color="auto" w:fill="FFFFFF"/>
          <w:lang w:val="vi-VN" w:eastAsia="vi-VN"/>
        </w:rPr>
        <w:t xml:space="preserve">ửi </w:t>
      </w:r>
      <w:r w:rsidR="008E46F7">
        <w:rPr>
          <w:bCs/>
          <w:noProof/>
          <w:color w:val="000000"/>
          <w:sz w:val="28"/>
          <w:szCs w:val="28"/>
          <w:shd w:val="clear" w:color="auto" w:fill="FFFFFF"/>
          <w:lang w:eastAsia="vi-VN"/>
        </w:rPr>
        <w:t xml:space="preserve">hồ sơ giấy và </w:t>
      </w:r>
      <w:r w:rsidRPr="0018515E">
        <w:rPr>
          <w:bCs/>
          <w:noProof/>
          <w:color w:val="000000"/>
          <w:sz w:val="28"/>
          <w:szCs w:val="28"/>
          <w:shd w:val="clear" w:color="auto" w:fill="FFFFFF"/>
          <w:lang w:val="vi-VN" w:eastAsia="vi-VN"/>
        </w:rPr>
        <w:t xml:space="preserve">kèm file </w:t>
      </w:r>
      <w:r w:rsidR="00C829D3" w:rsidRPr="0018515E">
        <w:rPr>
          <w:bCs/>
          <w:noProof/>
          <w:color w:val="000000"/>
          <w:sz w:val="28"/>
          <w:szCs w:val="28"/>
          <w:shd w:val="clear" w:color="auto" w:fill="FFFFFF"/>
          <w:lang w:eastAsia="vi-VN"/>
        </w:rPr>
        <w:t>qua văn bản nội bộ vnpt 4.0</w:t>
      </w:r>
      <w:r w:rsidRPr="0018515E">
        <w:rPr>
          <w:bCs/>
          <w:noProof/>
          <w:color w:val="000000"/>
          <w:sz w:val="28"/>
          <w:szCs w:val="28"/>
          <w:shd w:val="clear" w:color="auto" w:fill="FFFFFF"/>
          <w:lang w:val="vi-VN" w:eastAsia="vi-VN"/>
        </w:rPr>
        <w:t>.</w:t>
      </w:r>
      <w:r w:rsidRPr="0018515E">
        <w:rPr>
          <w:bCs/>
          <w:noProof/>
          <w:color w:val="000000"/>
          <w:sz w:val="28"/>
          <w:szCs w:val="28"/>
          <w:shd w:val="clear" w:color="auto" w:fill="FFFFFF"/>
          <w:lang w:eastAsia="vi-VN"/>
        </w:rPr>
        <w:t xml:space="preserve"> </w:t>
      </w:r>
      <w:r w:rsidR="00A1315C">
        <w:rPr>
          <w:bCs/>
          <w:noProof/>
          <w:color w:val="000000"/>
          <w:sz w:val="28"/>
          <w:szCs w:val="28"/>
          <w:shd w:val="clear" w:color="auto" w:fill="FFFFFF"/>
          <w:lang w:eastAsia="vi-VN"/>
        </w:rPr>
        <w:t xml:space="preserve">cho đồng chí </w:t>
      </w:r>
      <w:r w:rsidR="008D27E2">
        <w:rPr>
          <w:bCs/>
          <w:noProof/>
          <w:color w:val="000000"/>
          <w:sz w:val="28"/>
          <w:szCs w:val="28"/>
          <w:shd w:val="clear" w:color="auto" w:fill="FFFFFF"/>
          <w:lang w:eastAsia="vi-VN"/>
        </w:rPr>
        <w:t>Võ Trí Công</w:t>
      </w:r>
      <w:r w:rsidR="007D3329" w:rsidRPr="0018515E">
        <w:rPr>
          <w:bCs/>
          <w:noProof/>
          <w:color w:val="000000"/>
          <w:sz w:val="28"/>
          <w:szCs w:val="28"/>
          <w:shd w:val="clear" w:color="auto" w:fill="FFFFFF"/>
          <w:lang w:eastAsia="vi-VN"/>
        </w:rPr>
        <w:t xml:space="preserve">– </w:t>
      </w:r>
      <w:r w:rsidR="008D27E2">
        <w:rPr>
          <w:bCs/>
          <w:noProof/>
          <w:color w:val="000000"/>
          <w:sz w:val="28"/>
          <w:szCs w:val="28"/>
          <w:shd w:val="clear" w:color="auto" w:fill="FFFFFF"/>
          <w:lang w:eastAsia="vi-VN"/>
        </w:rPr>
        <w:t>Chuyên viên</w:t>
      </w:r>
      <w:r w:rsidR="00DD1E3B">
        <w:rPr>
          <w:bCs/>
          <w:noProof/>
          <w:color w:val="000000"/>
          <w:sz w:val="28"/>
          <w:szCs w:val="28"/>
          <w:shd w:val="clear" w:color="auto" w:fill="FFFFFF"/>
          <w:lang w:eastAsia="vi-VN"/>
        </w:rPr>
        <w:t xml:space="preserve"> Văn phòng</w:t>
      </w:r>
      <w:r w:rsidR="00C829D3" w:rsidRPr="0018515E">
        <w:rPr>
          <w:bCs/>
          <w:noProof/>
          <w:color w:val="000000"/>
          <w:sz w:val="28"/>
          <w:szCs w:val="28"/>
          <w:shd w:val="clear" w:color="auto" w:fill="FFFFFF"/>
          <w:lang w:eastAsia="vi-VN"/>
        </w:rPr>
        <w:t xml:space="preserve"> Sở).</w:t>
      </w:r>
    </w:p>
    <w:p w:rsidR="005D755A" w:rsidRPr="0018515E" w:rsidRDefault="00C829D3" w:rsidP="0018515E">
      <w:pPr>
        <w:pStyle w:val="ListParagraph"/>
        <w:tabs>
          <w:tab w:val="left" w:pos="993"/>
        </w:tabs>
        <w:spacing w:before="120" w:after="120"/>
        <w:contextualSpacing w:val="0"/>
        <w:jc w:val="both"/>
        <w:rPr>
          <w:bCs/>
          <w:noProof/>
          <w:sz w:val="28"/>
          <w:szCs w:val="28"/>
          <w:lang w:val="vi-VN"/>
        </w:rPr>
      </w:pPr>
      <w:r w:rsidRPr="0018515E">
        <w:rPr>
          <w:bCs/>
          <w:noProof/>
          <w:sz w:val="28"/>
          <w:szCs w:val="28"/>
        </w:rPr>
        <w:t>Yêu cầu</w:t>
      </w:r>
      <w:r w:rsidR="007D3329" w:rsidRPr="0018515E">
        <w:rPr>
          <w:bCs/>
          <w:noProof/>
          <w:sz w:val="28"/>
          <w:szCs w:val="28"/>
          <w:lang w:val="vi-VN"/>
        </w:rPr>
        <w:t xml:space="preserve"> Thủ trưởng c</w:t>
      </w:r>
      <w:r w:rsidR="005D755A" w:rsidRPr="0018515E">
        <w:rPr>
          <w:bCs/>
          <w:noProof/>
          <w:sz w:val="28"/>
          <w:szCs w:val="28"/>
          <w:lang w:val="vi-VN"/>
        </w:rPr>
        <w:t xml:space="preserve">ác phòng, ban, đơn vị </w:t>
      </w:r>
      <w:r w:rsidR="00EA04FB">
        <w:rPr>
          <w:bCs/>
          <w:noProof/>
          <w:sz w:val="28"/>
          <w:szCs w:val="28"/>
        </w:rPr>
        <w:t xml:space="preserve">tổ chức triển khai </w:t>
      </w:r>
      <w:r w:rsidR="005D755A" w:rsidRPr="0018515E">
        <w:rPr>
          <w:bCs/>
          <w:noProof/>
          <w:sz w:val="28"/>
          <w:szCs w:val="28"/>
          <w:lang w:val="vi-VN"/>
        </w:rPr>
        <w:t>thực hiện./.</w:t>
      </w:r>
    </w:p>
    <w:tbl>
      <w:tblPr>
        <w:tblW w:w="9407" w:type="dxa"/>
        <w:tblLayout w:type="fixed"/>
        <w:tblLook w:val="0000" w:firstRow="0" w:lastRow="0" w:firstColumn="0" w:lastColumn="0" w:noHBand="0" w:noVBand="0"/>
      </w:tblPr>
      <w:tblGrid>
        <w:gridCol w:w="4678"/>
        <w:gridCol w:w="4729"/>
      </w:tblGrid>
      <w:tr w:rsidR="005D755A" w:rsidRPr="005D755A" w:rsidTr="007D3329">
        <w:trPr>
          <w:trHeight w:val="261"/>
        </w:trPr>
        <w:tc>
          <w:tcPr>
            <w:tcW w:w="4678" w:type="dxa"/>
          </w:tcPr>
          <w:p w:rsidR="005D755A" w:rsidRPr="005D755A" w:rsidRDefault="005D755A" w:rsidP="005D755A">
            <w:pPr>
              <w:widowControl w:val="0"/>
              <w:spacing w:after="0" w:line="240" w:lineRule="auto"/>
              <w:jc w:val="both"/>
              <w:rPr>
                <w:rFonts w:ascii="Times New Roman" w:eastAsia="Calibri" w:hAnsi="Times New Roman" w:cs="Times New Roman"/>
                <w:b/>
                <w:i/>
                <w:noProof/>
                <w:sz w:val="28"/>
                <w:szCs w:val="28"/>
                <w:lang w:val="vi-VN" w:eastAsia="vi-VN"/>
              </w:rPr>
            </w:pPr>
          </w:p>
          <w:p w:rsidR="005D755A" w:rsidRPr="005D755A" w:rsidRDefault="005D755A" w:rsidP="005D755A">
            <w:pPr>
              <w:widowControl w:val="0"/>
              <w:spacing w:after="0" w:line="240" w:lineRule="auto"/>
              <w:jc w:val="both"/>
              <w:rPr>
                <w:rFonts w:ascii="Times New Roman" w:eastAsia="Calibri" w:hAnsi="Times New Roman" w:cs="Times New Roman"/>
                <w:i/>
                <w:noProof/>
                <w:lang w:val="vi-VN" w:eastAsia="vi-VN"/>
              </w:rPr>
            </w:pPr>
            <w:r w:rsidRPr="005D755A">
              <w:rPr>
                <w:rFonts w:ascii="Times New Roman" w:eastAsia="Calibri" w:hAnsi="Times New Roman" w:cs="Times New Roman"/>
                <w:b/>
                <w:i/>
                <w:noProof/>
                <w:sz w:val="28"/>
                <w:szCs w:val="28"/>
                <w:lang w:val="vi-VN" w:eastAsia="vi-VN"/>
              </w:rPr>
              <w:t xml:space="preserve">  </w:t>
            </w:r>
            <w:r w:rsidRPr="005D755A">
              <w:rPr>
                <w:rFonts w:ascii="Times New Roman" w:eastAsia="Calibri" w:hAnsi="Times New Roman" w:cs="Times New Roman"/>
                <w:b/>
                <w:i/>
                <w:noProof/>
                <w:lang w:val="vi-VN" w:eastAsia="vi-VN"/>
              </w:rPr>
              <w:t>Nơi nhận</w:t>
            </w:r>
            <w:r w:rsidRPr="005D755A">
              <w:rPr>
                <w:rFonts w:ascii="Times New Roman" w:eastAsia="Calibri" w:hAnsi="Times New Roman" w:cs="Times New Roman"/>
                <w:i/>
                <w:noProof/>
                <w:lang w:val="vi-VN" w:eastAsia="vi-VN"/>
              </w:rPr>
              <w:t>:</w:t>
            </w:r>
            <w:r w:rsidRPr="005D755A">
              <w:rPr>
                <w:rFonts w:ascii="Times New Roman" w:eastAsia="Calibri" w:hAnsi="Times New Roman" w:cs="Times New Roman"/>
                <w:noProof/>
                <w:lang w:val="vi-VN" w:eastAsia="vi-VN"/>
              </w:rPr>
              <w:tab/>
            </w:r>
            <w:r w:rsidRPr="005D755A">
              <w:rPr>
                <w:rFonts w:ascii="Times New Roman" w:eastAsia="Calibri" w:hAnsi="Times New Roman" w:cs="Times New Roman"/>
                <w:noProof/>
                <w:lang w:val="vi-VN" w:eastAsia="vi-VN"/>
              </w:rPr>
              <w:tab/>
            </w:r>
            <w:r w:rsidRPr="005D755A">
              <w:rPr>
                <w:rFonts w:ascii="Times New Roman" w:eastAsia="Calibri" w:hAnsi="Times New Roman" w:cs="Times New Roman"/>
                <w:noProof/>
                <w:lang w:val="vi-VN" w:eastAsia="vi-VN"/>
              </w:rPr>
              <w:tab/>
            </w:r>
            <w:r w:rsidRPr="005D755A">
              <w:rPr>
                <w:rFonts w:ascii="Times New Roman" w:eastAsia="Calibri" w:hAnsi="Times New Roman" w:cs="Times New Roman"/>
                <w:noProof/>
                <w:lang w:val="vi-VN" w:eastAsia="vi-VN"/>
              </w:rPr>
              <w:tab/>
            </w:r>
          </w:p>
          <w:p w:rsidR="005D755A" w:rsidRPr="005D755A" w:rsidRDefault="005D755A" w:rsidP="007D3329">
            <w:pPr>
              <w:widowControl w:val="0"/>
              <w:tabs>
                <w:tab w:val="left" w:pos="3261"/>
              </w:tabs>
              <w:spacing w:after="0" w:line="240" w:lineRule="auto"/>
              <w:jc w:val="both"/>
              <w:rPr>
                <w:rFonts w:ascii="Times New Roman" w:eastAsia="Calibri" w:hAnsi="Times New Roman" w:cs="Times New Roman"/>
                <w:noProof/>
                <w:lang w:val="vi-VN" w:eastAsia="vi-VN"/>
              </w:rPr>
            </w:pPr>
            <w:r w:rsidRPr="005D755A">
              <w:rPr>
                <w:rFonts w:ascii="Times New Roman" w:eastAsia="Calibri" w:hAnsi="Times New Roman" w:cs="Times New Roman"/>
                <w:noProof/>
                <w:lang w:val="vi-VN" w:eastAsia="vi-VN"/>
              </w:rPr>
              <w:t>- Các phòng, ban, đơn vị sự nghiệp trực thuộc sở;</w:t>
            </w:r>
          </w:p>
          <w:p w:rsidR="000E722F" w:rsidRPr="005D755A" w:rsidRDefault="005D755A" w:rsidP="005D755A">
            <w:pPr>
              <w:widowControl w:val="0"/>
              <w:spacing w:after="0" w:line="240" w:lineRule="auto"/>
              <w:jc w:val="both"/>
              <w:rPr>
                <w:rFonts w:ascii="Times New Roman" w:eastAsia="Calibri" w:hAnsi="Times New Roman" w:cs="Times New Roman"/>
                <w:noProof/>
                <w:lang w:eastAsia="vi-VN"/>
              </w:rPr>
            </w:pPr>
            <w:r w:rsidRPr="005D755A">
              <w:rPr>
                <w:rFonts w:ascii="Times New Roman" w:eastAsia="Calibri" w:hAnsi="Times New Roman" w:cs="Times New Roman"/>
                <w:noProof/>
                <w:lang w:eastAsia="vi-VN"/>
              </w:rPr>
              <w:t>- Hội đồng TĐKT Sở;</w:t>
            </w:r>
          </w:p>
          <w:p w:rsidR="005D755A" w:rsidRPr="005D755A" w:rsidRDefault="005D755A" w:rsidP="005D755A">
            <w:pPr>
              <w:widowControl w:val="0"/>
              <w:spacing w:after="0" w:line="240" w:lineRule="auto"/>
              <w:jc w:val="both"/>
              <w:rPr>
                <w:rFonts w:ascii="Times New Roman" w:eastAsia="Calibri" w:hAnsi="Times New Roman" w:cs="Times New Roman"/>
                <w:noProof/>
                <w:lang w:val="vi-VN" w:eastAsia="vi-VN"/>
              </w:rPr>
            </w:pPr>
            <w:r w:rsidRPr="005D755A">
              <w:rPr>
                <w:rFonts w:ascii="Times New Roman" w:eastAsia="Calibri" w:hAnsi="Times New Roman" w:cs="Times New Roman"/>
                <w:noProof/>
                <w:lang w:val="vi-VN" w:eastAsia="vi-VN"/>
              </w:rPr>
              <w:t>- Lưu: VT, HSKT.</w:t>
            </w:r>
          </w:p>
        </w:tc>
        <w:tc>
          <w:tcPr>
            <w:tcW w:w="4729" w:type="dxa"/>
          </w:tcPr>
          <w:p w:rsidR="005D755A" w:rsidRPr="005D755A" w:rsidRDefault="005D755A" w:rsidP="005D755A">
            <w:pPr>
              <w:widowControl w:val="0"/>
              <w:spacing w:after="0" w:line="240" w:lineRule="auto"/>
              <w:jc w:val="both"/>
              <w:rPr>
                <w:rFonts w:ascii="Times New Roman" w:eastAsia="Calibri" w:hAnsi="Times New Roman" w:cs="Times New Roman"/>
                <w:b/>
                <w:noProof/>
                <w:sz w:val="28"/>
                <w:szCs w:val="28"/>
                <w:lang w:val="vi-VN" w:eastAsia="vi-VN"/>
              </w:rPr>
            </w:pPr>
          </w:p>
          <w:p w:rsidR="005D755A" w:rsidRPr="005D755A" w:rsidRDefault="005D755A" w:rsidP="005D755A">
            <w:pPr>
              <w:widowControl w:val="0"/>
              <w:spacing w:after="0" w:line="240" w:lineRule="auto"/>
              <w:jc w:val="center"/>
              <w:rPr>
                <w:rFonts w:ascii="Times New Roman" w:eastAsia="Calibri" w:hAnsi="Times New Roman" w:cs="Times New Roman"/>
                <w:b/>
                <w:noProof/>
                <w:sz w:val="28"/>
                <w:szCs w:val="28"/>
                <w:lang w:val="vi-VN" w:eastAsia="vi-VN"/>
              </w:rPr>
            </w:pPr>
            <w:r w:rsidRPr="005D755A">
              <w:rPr>
                <w:rFonts w:ascii="Times New Roman" w:eastAsia="Calibri" w:hAnsi="Times New Roman" w:cs="Times New Roman"/>
                <w:b/>
                <w:noProof/>
                <w:sz w:val="28"/>
                <w:szCs w:val="28"/>
                <w:lang w:val="vi-VN" w:eastAsia="vi-VN"/>
              </w:rPr>
              <w:t>GIÁM ĐỐC</w:t>
            </w:r>
          </w:p>
          <w:p w:rsidR="005D755A" w:rsidRDefault="005D755A" w:rsidP="005D755A">
            <w:pPr>
              <w:widowControl w:val="0"/>
              <w:spacing w:after="0" w:line="240" w:lineRule="auto"/>
              <w:jc w:val="center"/>
              <w:rPr>
                <w:rFonts w:ascii="Times New Roman" w:eastAsia="Calibri" w:hAnsi="Times New Roman" w:cs="Times New Roman"/>
                <w:b/>
                <w:noProof/>
                <w:sz w:val="28"/>
                <w:szCs w:val="28"/>
                <w:lang w:val="vi-VN" w:eastAsia="vi-VN"/>
              </w:rPr>
            </w:pPr>
          </w:p>
          <w:p w:rsidR="007D3329" w:rsidRDefault="007D3329" w:rsidP="005D755A">
            <w:pPr>
              <w:widowControl w:val="0"/>
              <w:spacing w:after="0" w:line="240" w:lineRule="auto"/>
              <w:jc w:val="center"/>
              <w:rPr>
                <w:rFonts w:ascii="Times New Roman" w:eastAsia="Calibri" w:hAnsi="Times New Roman" w:cs="Times New Roman"/>
                <w:b/>
                <w:noProof/>
                <w:sz w:val="28"/>
                <w:szCs w:val="28"/>
                <w:lang w:val="vi-VN" w:eastAsia="vi-VN"/>
              </w:rPr>
            </w:pPr>
          </w:p>
          <w:p w:rsidR="007D3329" w:rsidRDefault="007D3329" w:rsidP="005D755A">
            <w:pPr>
              <w:widowControl w:val="0"/>
              <w:spacing w:after="0" w:line="240" w:lineRule="auto"/>
              <w:jc w:val="center"/>
              <w:rPr>
                <w:rFonts w:ascii="Times New Roman" w:eastAsia="Calibri" w:hAnsi="Times New Roman" w:cs="Times New Roman"/>
                <w:b/>
                <w:noProof/>
                <w:sz w:val="28"/>
                <w:szCs w:val="28"/>
                <w:lang w:val="vi-VN" w:eastAsia="vi-VN"/>
              </w:rPr>
            </w:pPr>
          </w:p>
          <w:p w:rsidR="007D3329" w:rsidRPr="005D755A" w:rsidRDefault="007D3329" w:rsidP="005D755A">
            <w:pPr>
              <w:widowControl w:val="0"/>
              <w:spacing w:after="0" w:line="240" w:lineRule="auto"/>
              <w:jc w:val="center"/>
              <w:rPr>
                <w:rFonts w:ascii="Times New Roman" w:eastAsia="Calibri" w:hAnsi="Times New Roman" w:cs="Times New Roman"/>
                <w:b/>
                <w:noProof/>
                <w:sz w:val="28"/>
                <w:szCs w:val="28"/>
                <w:lang w:val="vi-VN" w:eastAsia="vi-VN"/>
              </w:rPr>
            </w:pPr>
          </w:p>
          <w:p w:rsidR="005D755A" w:rsidRDefault="005D755A" w:rsidP="005D755A">
            <w:pPr>
              <w:widowControl w:val="0"/>
              <w:tabs>
                <w:tab w:val="left" w:pos="2895"/>
              </w:tabs>
              <w:spacing w:after="0" w:line="240" w:lineRule="auto"/>
              <w:jc w:val="both"/>
              <w:rPr>
                <w:rFonts w:ascii="Times New Roman" w:eastAsia="Calibri" w:hAnsi="Times New Roman" w:cs="Times New Roman"/>
                <w:noProof/>
                <w:sz w:val="28"/>
                <w:szCs w:val="28"/>
                <w:lang w:val="vi-VN" w:eastAsia="vi-VN"/>
              </w:rPr>
            </w:pPr>
          </w:p>
          <w:p w:rsidR="00DD1E3B" w:rsidRPr="00DD1E3B" w:rsidRDefault="00DD1E3B" w:rsidP="005D755A">
            <w:pPr>
              <w:widowControl w:val="0"/>
              <w:tabs>
                <w:tab w:val="left" w:pos="2895"/>
              </w:tabs>
              <w:spacing w:after="0" w:line="240" w:lineRule="auto"/>
              <w:jc w:val="both"/>
              <w:rPr>
                <w:rFonts w:ascii="Times New Roman" w:eastAsia="Calibri" w:hAnsi="Times New Roman" w:cs="Times New Roman"/>
                <w:b/>
                <w:noProof/>
                <w:sz w:val="28"/>
                <w:szCs w:val="28"/>
                <w:lang w:eastAsia="vi-VN"/>
              </w:rPr>
            </w:pPr>
            <w:r>
              <w:rPr>
                <w:rFonts w:ascii="Times New Roman" w:eastAsia="Calibri" w:hAnsi="Times New Roman" w:cs="Times New Roman"/>
                <w:noProof/>
                <w:sz w:val="28"/>
                <w:szCs w:val="28"/>
                <w:lang w:eastAsia="vi-VN"/>
              </w:rPr>
              <w:t xml:space="preserve">                  </w:t>
            </w:r>
            <w:r w:rsidR="008E46F7">
              <w:rPr>
                <w:rFonts w:ascii="Times New Roman" w:eastAsia="Calibri" w:hAnsi="Times New Roman" w:cs="Times New Roman"/>
                <w:b/>
                <w:noProof/>
                <w:sz w:val="28"/>
                <w:szCs w:val="28"/>
                <w:lang w:eastAsia="vi-VN"/>
              </w:rPr>
              <w:t xml:space="preserve">  Ngô Công Thức</w:t>
            </w:r>
          </w:p>
          <w:p w:rsidR="005D755A" w:rsidRPr="005D755A" w:rsidRDefault="005D755A" w:rsidP="005D755A">
            <w:pPr>
              <w:widowControl w:val="0"/>
              <w:tabs>
                <w:tab w:val="left" w:pos="2895"/>
              </w:tabs>
              <w:spacing w:after="0" w:line="240" w:lineRule="auto"/>
              <w:jc w:val="center"/>
              <w:rPr>
                <w:rFonts w:ascii="Times New Roman" w:eastAsia="Calibri" w:hAnsi="Times New Roman" w:cs="Times New Roman"/>
                <w:b/>
                <w:noProof/>
                <w:sz w:val="28"/>
                <w:szCs w:val="28"/>
                <w:lang w:eastAsia="vi-VN"/>
              </w:rPr>
            </w:pPr>
          </w:p>
        </w:tc>
      </w:tr>
    </w:tbl>
    <w:p w:rsidR="005D755A" w:rsidRPr="005D755A" w:rsidRDefault="005D755A" w:rsidP="000E722F">
      <w:pPr>
        <w:spacing w:after="0" w:line="240" w:lineRule="auto"/>
        <w:jc w:val="both"/>
        <w:rPr>
          <w:rFonts w:ascii="Times New Roman" w:eastAsia="Times New Roman" w:hAnsi="Times New Roman" w:cs="Times New Roman"/>
          <w:b/>
          <w:noProof/>
          <w:sz w:val="24"/>
          <w:szCs w:val="24"/>
          <w:lang w:val="vi-VN" w:eastAsia="vi-VN"/>
        </w:rPr>
      </w:pPr>
    </w:p>
    <w:sectPr w:rsidR="005D755A" w:rsidRPr="005D755A" w:rsidSect="00F43E49">
      <w:headerReference w:type="default" r:id="rId7"/>
      <w:footerReference w:type="default" r:id="rId8"/>
      <w:pgSz w:w="11907" w:h="16840" w:code="9"/>
      <w:pgMar w:top="1134" w:right="1134" w:bottom="1134" w:left="1701" w:header="72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00" w:rsidRDefault="00F56300">
      <w:pPr>
        <w:spacing w:after="0" w:line="240" w:lineRule="auto"/>
      </w:pPr>
      <w:r>
        <w:separator/>
      </w:r>
    </w:p>
  </w:endnote>
  <w:endnote w:type="continuationSeparator" w:id="0">
    <w:p w:rsidR="00F56300" w:rsidRDefault="00F5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B2" w:rsidRDefault="008F63B2">
    <w:pPr>
      <w:pStyle w:val="Footer"/>
    </w:pPr>
  </w:p>
  <w:p w:rsidR="007E12C7" w:rsidRDefault="007E12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00" w:rsidRDefault="00F56300">
      <w:pPr>
        <w:spacing w:after="0" w:line="240" w:lineRule="auto"/>
      </w:pPr>
      <w:r>
        <w:separator/>
      </w:r>
    </w:p>
  </w:footnote>
  <w:footnote w:type="continuationSeparator" w:id="0">
    <w:p w:rsidR="00F56300" w:rsidRDefault="00F5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04039"/>
      <w:docPartObj>
        <w:docPartGallery w:val="Page Numbers (Top of Page)"/>
        <w:docPartUnique/>
      </w:docPartObj>
    </w:sdtPr>
    <w:sdtEndPr>
      <w:rPr>
        <w:noProof/>
      </w:rPr>
    </w:sdtEndPr>
    <w:sdtContent>
      <w:p w:rsidR="007D3329" w:rsidRDefault="007D3329">
        <w:pPr>
          <w:pStyle w:val="Header"/>
          <w:jc w:val="center"/>
        </w:pPr>
        <w:r>
          <w:fldChar w:fldCharType="begin"/>
        </w:r>
        <w:r>
          <w:instrText xml:space="preserve"> PAGE   \* MERGEFORMAT </w:instrText>
        </w:r>
        <w:r>
          <w:fldChar w:fldCharType="separate"/>
        </w:r>
        <w:r w:rsidR="000D0654">
          <w:rPr>
            <w:noProof/>
          </w:rPr>
          <w:t>6</w:t>
        </w:r>
        <w:r>
          <w:rPr>
            <w:noProof/>
          </w:rPr>
          <w:fldChar w:fldCharType="end"/>
        </w:r>
      </w:p>
    </w:sdtContent>
  </w:sdt>
  <w:p w:rsidR="007D3329" w:rsidRDefault="007D33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355"/>
    <w:multiLevelType w:val="hybridMultilevel"/>
    <w:tmpl w:val="1110F65C"/>
    <w:lvl w:ilvl="0" w:tplc="65A844A6">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891D31"/>
    <w:multiLevelType w:val="hybridMultilevel"/>
    <w:tmpl w:val="E704319C"/>
    <w:lvl w:ilvl="0" w:tplc="5AAE58F4">
      <w:start w:val="1"/>
      <w:numFmt w:val="bullet"/>
      <w:lvlText w:val="-"/>
      <w:lvlJc w:val="left"/>
      <w:pPr>
        <w:ind w:left="1211" w:hanging="360"/>
      </w:pPr>
      <w:rPr>
        <w:rFonts w:ascii="Times New Roman" w:eastAsia="Arial Unicode MS"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C750F64"/>
    <w:multiLevelType w:val="hybridMultilevel"/>
    <w:tmpl w:val="73A4F066"/>
    <w:lvl w:ilvl="0" w:tplc="74CAE9F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F746B3"/>
    <w:multiLevelType w:val="hybridMultilevel"/>
    <w:tmpl w:val="CE6A4D0A"/>
    <w:lvl w:ilvl="0" w:tplc="2A72C6B0">
      <w:start w:val="4"/>
      <w:numFmt w:val="lowerLetter"/>
      <w:lvlText w:val="%1)"/>
      <w:lvlJc w:val="left"/>
      <w:pPr>
        <w:tabs>
          <w:tab w:val="num" w:pos="1110"/>
        </w:tabs>
        <w:ind w:left="1110" w:hanging="360"/>
      </w:pPr>
      <w:rPr>
        <w:rFonts w:cs="Times New Roman" w:hint="default"/>
      </w:rPr>
    </w:lvl>
    <w:lvl w:ilvl="1" w:tplc="04090019" w:tentative="1">
      <w:start w:val="1"/>
      <w:numFmt w:val="lowerLetter"/>
      <w:lvlText w:val="%2."/>
      <w:lvlJc w:val="left"/>
      <w:pPr>
        <w:tabs>
          <w:tab w:val="num" w:pos="1830"/>
        </w:tabs>
        <w:ind w:left="1830" w:hanging="360"/>
      </w:pPr>
      <w:rPr>
        <w:rFonts w:cs="Times New Roman"/>
      </w:rPr>
    </w:lvl>
    <w:lvl w:ilvl="2" w:tplc="0409001B" w:tentative="1">
      <w:start w:val="1"/>
      <w:numFmt w:val="lowerRoman"/>
      <w:lvlText w:val="%3."/>
      <w:lvlJc w:val="right"/>
      <w:pPr>
        <w:tabs>
          <w:tab w:val="num" w:pos="2550"/>
        </w:tabs>
        <w:ind w:left="2550" w:hanging="180"/>
      </w:pPr>
      <w:rPr>
        <w:rFonts w:cs="Times New Roman"/>
      </w:rPr>
    </w:lvl>
    <w:lvl w:ilvl="3" w:tplc="0409000F" w:tentative="1">
      <w:start w:val="1"/>
      <w:numFmt w:val="decimal"/>
      <w:lvlText w:val="%4."/>
      <w:lvlJc w:val="left"/>
      <w:pPr>
        <w:tabs>
          <w:tab w:val="num" w:pos="3270"/>
        </w:tabs>
        <w:ind w:left="3270" w:hanging="360"/>
      </w:pPr>
      <w:rPr>
        <w:rFonts w:cs="Times New Roman"/>
      </w:rPr>
    </w:lvl>
    <w:lvl w:ilvl="4" w:tplc="04090019" w:tentative="1">
      <w:start w:val="1"/>
      <w:numFmt w:val="lowerLetter"/>
      <w:lvlText w:val="%5."/>
      <w:lvlJc w:val="left"/>
      <w:pPr>
        <w:tabs>
          <w:tab w:val="num" w:pos="3990"/>
        </w:tabs>
        <w:ind w:left="3990" w:hanging="360"/>
      </w:pPr>
      <w:rPr>
        <w:rFonts w:cs="Times New Roman"/>
      </w:rPr>
    </w:lvl>
    <w:lvl w:ilvl="5" w:tplc="0409001B" w:tentative="1">
      <w:start w:val="1"/>
      <w:numFmt w:val="lowerRoman"/>
      <w:lvlText w:val="%6."/>
      <w:lvlJc w:val="right"/>
      <w:pPr>
        <w:tabs>
          <w:tab w:val="num" w:pos="4710"/>
        </w:tabs>
        <w:ind w:left="4710" w:hanging="180"/>
      </w:pPr>
      <w:rPr>
        <w:rFonts w:cs="Times New Roman"/>
      </w:rPr>
    </w:lvl>
    <w:lvl w:ilvl="6" w:tplc="0409000F" w:tentative="1">
      <w:start w:val="1"/>
      <w:numFmt w:val="decimal"/>
      <w:lvlText w:val="%7."/>
      <w:lvlJc w:val="left"/>
      <w:pPr>
        <w:tabs>
          <w:tab w:val="num" w:pos="5430"/>
        </w:tabs>
        <w:ind w:left="5430" w:hanging="360"/>
      </w:pPr>
      <w:rPr>
        <w:rFonts w:cs="Times New Roman"/>
      </w:rPr>
    </w:lvl>
    <w:lvl w:ilvl="7" w:tplc="04090019" w:tentative="1">
      <w:start w:val="1"/>
      <w:numFmt w:val="lowerLetter"/>
      <w:lvlText w:val="%8."/>
      <w:lvlJc w:val="left"/>
      <w:pPr>
        <w:tabs>
          <w:tab w:val="num" w:pos="6150"/>
        </w:tabs>
        <w:ind w:left="6150" w:hanging="360"/>
      </w:pPr>
      <w:rPr>
        <w:rFonts w:cs="Times New Roman"/>
      </w:rPr>
    </w:lvl>
    <w:lvl w:ilvl="8" w:tplc="0409001B" w:tentative="1">
      <w:start w:val="1"/>
      <w:numFmt w:val="lowerRoman"/>
      <w:lvlText w:val="%9."/>
      <w:lvlJc w:val="right"/>
      <w:pPr>
        <w:tabs>
          <w:tab w:val="num" w:pos="6870"/>
        </w:tabs>
        <w:ind w:left="6870" w:hanging="180"/>
      </w:pPr>
      <w:rPr>
        <w:rFonts w:cs="Times New Roman"/>
      </w:rPr>
    </w:lvl>
  </w:abstractNum>
  <w:abstractNum w:abstractNumId="4" w15:restartNumberingAfterBreak="0">
    <w:nsid w:val="1771117A"/>
    <w:multiLevelType w:val="hybridMultilevel"/>
    <w:tmpl w:val="A6D0E442"/>
    <w:lvl w:ilvl="0" w:tplc="989AC79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9852B1B"/>
    <w:multiLevelType w:val="hybridMultilevel"/>
    <w:tmpl w:val="369EDD4A"/>
    <w:lvl w:ilvl="0" w:tplc="D3F4EB7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15:restartNumberingAfterBreak="0">
    <w:nsid w:val="2437785F"/>
    <w:multiLevelType w:val="hybridMultilevel"/>
    <w:tmpl w:val="32A0844A"/>
    <w:lvl w:ilvl="0" w:tplc="D2A48044">
      <w:start w:val="1"/>
      <w:numFmt w:val="decimal"/>
      <w:lvlText w:val="%1."/>
      <w:lvlJc w:val="left"/>
      <w:pPr>
        <w:ind w:left="1085" w:hanging="360"/>
      </w:pPr>
      <w:rPr>
        <w:rFonts w:hint="default"/>
      </w:rPr>
    </w:lvl>
    <w:lvl w:ilvl="1" w:tplc="0C090019" w:tentative="1">
      <w:start w:val="1"/>
      <w:numFmt w:val="lowerLetter"/>
      <w:lvlText w:val="%2."/>
      <w:lvlJc w:val="left"/>
      <w:pPr>
        <w:ind w:left="1805" w:hanging="360"/>
      </w:pPr>
    </w:lvl>
    <w:lvl w:ilvl="2" w:tplc="0C09001B" w:tentative="1">
      <w:start w:val="1"/>
      <w:numFmt w:val="lowerRoman"/>
      <w:lvlText w:val="%3."/>
      <w:lvlJc w:val="right"/>
      <w:pPr>
        <w:ind w:left="2525" w:hanging="180"/>
      </w:pPr>
    </w:lvl>
    <w:lvl w:ilvl="3" w:tplc="0C09000F" w:tentative="1">
      <w:start w:val="1"/>
      <w:numFmt w:val="decimal"/>
      <w:lvlText w:val="%4."/>
      <w:lvlJc w:val="left"/>
      <w:pPr>
        <w:ind w:left="3245" w:hanging="360"/>
      </w:pPr>
    </w:lvl>
    <w:lvl w:ilvl="4" w:tplc="0C090019" w:tentative="1">
      <w:start w:val="1"/>
      <w:numFmt w:val="lowerLetter"/>
      <w:lvlText w:val="%5."/>
      <w:lvlJc w:val="left"/>
      <w:pPr>
        <w:ind w:left="3965" w:hanging="360"/>
      </w:pPr>
    </w:lvl>
    <w:lvl w:ilvl="5" w:tplc="0C09001B" w:tentative="1">
      <w:start w:val="1"/>
      <w:numFmt w:val="lowerRoman"/>
      <w:lvlText w:val="%6."/>
      <w:lvlJc w:val="right"/>
      <w:pPr>
        <w:ind w:left="4685" w:hanging="180"/>
      </w:pPr>
    </w:lvl>
    <w:lvl w:ilvl="6" w:tplc="0C09000F" w:tentative="1">
      <w:start w:val="1"/>
      <w:numFmt w:val="decimal"/>
      <w:lvlText w:val="%7."/>
      <w:lvlJc w:val="left"/>
      <w:pPr>
        <w:ind w:left="5405" w:hanging="360"/>
      </w:pPr>
    </w:lvl>
    <w:lvl w:ilvl="7" w:tplc="0C090019" w:tentative="1">
      <w:start w:val="1"/>
      <w:numFmt w:val="lowerLetter"/>
      <w:lvlText w:val="%8."/>
      <w:lvlJc w:val="left"/>
      <w:pPr>
        <w:ind w:left="6125" w:hanging="360"/>
      </w:pPr>
    </w:lvl>
    <w:lvl w:ilvl="8" w:tplc="0C09001B" w:tentative="1">
      <w:start w:val="1"/>
      <w:numFmt w:val="lowerRoman"/>
      <w:lvlText w:val="%9."/>
      <w:lvlJc w:val="right"/>
      <w:pPr>
        <w:ind w:left="6845" w:hanging="180"/>
      </w:pPr>
    </w:lvl>
  </w:abstractNum>
  <w:abstractNum w:abstractNumId="7" w15:restartNumberingAfterBreak="0">
    <w:nsid w:val="27745123"/>
    <w:multiLevelType w:val="hybridMultilevel"/>
    <w:tmpl w:val="502861F8"/>
    <w:lvl w:ilvl="0" w:tplc="895E4108">
      <w:start w:val="3"/>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15:restartNumberingAfterBreak="0">
    <w:nsid w:val="29513CF1"/>
    <w:multiLevelType w:val="hybridMultilevel"/>
    <w:tmpl w:val="13CA9EBE"/>
    <w:lvl w:ilvl="0" w:tplc="6B147F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B330C4D"/>
    <w:multiLevelType w:val="hybridMultilevel"/>
    <w:tmpl w:val="5B3A3B7A"/>
    <w:lvl w:ilvl="0" w:tplc="DA22D5FA">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690E44"/>
    <w:multiLevelType w:val="hybridMultilevel"/>
    <w:tmpl w:val="1B1EC336"/>
    <w:lvl w:ilvl="0" w:tplc="724A1A3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BE0777B"/>
    <w:multiLevelType w:val="hybridMultilevel"/>
    <w:tmpl w:val="8E28329A"/>
    <w:lvl w:ilvl="0" w:tplc="557620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F94917"/>
    <w:multiLevelType w:val="hybridMultilevel"/>
    <w:tmpl w:val="276A7AE0"/>
    <w:lvl w:ilvl="0" w:tplc="2240724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3B306A79"/>
    <w:multiLevelType w:val="hybridMultilevel"/>
    <w:tmpl w:val="907C811A"/>
    <w:lvl w:ilvl="0" w:tplc="E26001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D180A57"/>
    <w:multiLevelType w:val="hybridMultilevel"/>
    <w:tmpl w:val="C490612C"/>
    <w:lvl w:ilvl="0" w:tplc="3DDEFD04">
      <w:start w:val="1"/>
      <w:numFmt w:val="bullet"/>
      <w:pStyle w:val="2"/>
      <w:lvlText w:val=""/>
      <w:lvlJc w:val="left"/>
      <w:pPr>
        <w:tabs>
          <w:tab w:val="num" w:pos="171"/>
        </w:tabs>
        <w:ind w:left="114" w:hanging="11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451D19"/>
    <w:multiLevelType w:val="hybridMultilevel"/>
    <w:tmpl w:val="BEB005DE"/>
    <w:lvl w:ilvl="0" w:tplc="2E9461A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 w15:restartNumberingAfterBreak="0">
    <w:nsid w:val="420D2251"/>
    <w:multiLevelType w:val="hybridMultilevel"/>
    <w:tmpl w:val="DA185918"/>
    <w:lvl w:ilvl="0" w:tplc="FCF4D9FA">
      <w:start w:val="1"/>
      <w:numFmt w:val="lowerLetter"/>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7" w15:restartNumberingAfterBreak="0">
    <w:nsid w:val="42CF3D49"/>
    <w:multiLevelType w:val="hybridMultilevel"/>
    <w:tmpl w:val="4A1CA53C"/>
    <w:lvl w:ilvl="0" w:tplc="E7567BB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90AAC"/>
    <w:multiLevelType w:val="hybridMultilevel"/>
    <w:tmpl w:val="9D124402"/>
    <w:lvl w:ilvl="0" w:tplc="EB14096A">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98E15AE"/>
    <w:multiLevelType w:val="hybridMultilevel"/>
    <w:tmpl w:val="24843F26"/>
    <w:lvl w:ilvl="0" w:tplc="7AA22572">
      <w:start w:val="1"/>
      <w:numFmt w:val="decimal"/>
      <w:lvlText w:val="%1."/>
      <w:lvlJc w:val="left"/>
      <w:pPr>
        <w:tabs>
          <w:tab w:val="num" w:pos="648"/>
        </w:tabs>
        <w:ind w:left="648" w:hanging="360"/>
      </w:pPr>
      <w:rPr>
        <w:rFonts w:cs="Times New Roman"/>
        <w:b w:val="0"/>
      </w:rPr>
    </w:lvl>
    <w:lvl w:ilvl="1" w:tplc="4148F746">
      <w:start w:val="10"/>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7F7942"/>
    <w:multiLevelType w:val="hybridMultilevel"/>
    <w:tmpl w:val="0124253A"/>
    <w:lvl w:ilvl="0" w:tplc="644C1174">
      <w:start w:val="1"/>
      <w:numFmt w:val="bullet"/>
      <w:lvlText w:val=""/>
      <w:lvlJc w:val="left"/>
      <w:pPr>
        <w:tabs>
          <w:tab w:val="num" w:pos="1620"/>
        </w:tabs>
        <w:ind w:left="1620" w:hanging="360"/>
      </w:pPr>
      <w:rPr>
        <w:rFonts w:ascii="Symbol" w:hAnsi="Symbol" w:hint="default"/>
        <w:i/>
      </w:rPr>
    </w:lvl>
    <w:lvl w:ilvl="1" w:tplc="5F22057E">
      <w:start w:val="1"/>
      <w:numFmt w:val="bullet"/>
      <w:lvlText w:val="-"/>
      <w:lvlJc w:val="left"/>
      <w:pPr>
        <w:tabs>
          <w:tab w:val="num" w:pos="2340"/>
        </w:tabs>
        <w:ind w:left="2340" w:hanging="360"/>
      </w:pPr>
      <w:rPr>
        <w:rFonts w:ascii="Courier New" w:hAnsi="Courier New" w:hint="default"/>
        <w:b/>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64B37C58"/>
    <w:multiLevelType w:val="multilevel"/>
    <w:tmpl w:val="0930BF0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2" w15:restartNumberingAfterBreak="0">
    <w:nsid w:val="67BA2A3F"/>
    <w:multiLevelType w:val="hybridMultilevel"/>
    <w:tmpl w:val="4FF6F36C"/>
    <w:lvl w:ilvl="0" w:tplc="289A1B5E">
      <w:start w:val="1"/>
      <w:numFmt w:val="lowerLetter"/>
      <w:lvlText w:val="%1)"/>
      <w:lvlJc w:val="left"/>
      <w:pPr>
        <w:ind w:left="961" w:hanging="360"/>
      </w:pPr>
      <w:rPr>
        <w:rFonts w:cs="Times New Roman" w:hint="default"/>
      </w:rPr>
    </w:lvl>
    <w:lvl w:ilvl="1" w:tplc="04090019" w:tentative="1">
      <w:start w:val="1"/>
      <w:numFmt w:val="lowerLetter"/>
      <w:lvlText w:val="%2."/>
      <w:lvlJc w:val="left"/>
      <w:pPr>
        <w:ind w:left="1681" w:hanging="360"/>
      </w:pPr>
      <w:rPr>
        <w:rFonts w:cs="Times New Roman"/>
      </w:rPr>
    </w:lvl>
    <w:lvl w:ilvl="2" w:tplc="0409001B" w:tentative="1">
      <w:start w:val="1"/>
      <w:numFmt w:val="lowerRoman"/>
      <w:lvlText w:val="%3."/>
      <w:lvlJc w:val="right"/>
      <w:pPr>
        <w:ind w:left="2401" w:hanging="180"/>
      </w:pPr>
      <w:rPr>
        <w:rFonts w:cs="Times New Roman"/>
      </w:rPr>
    </w:lvl>
    <w:lvl w:ilvl="3" w:tplc="0409000F" w:tentative="1">
      <w:start w:val="1"/>
      <w:numFmt w:val="decimal"/>
      <w:lvlText w:val="%4."/>
      <w:lvlJc w:val="left"/>
      <w:pPr>
        <w:ind w:left="3121" w:hanging="360"/>
      </w:pPr>
      <w:rPr>
        <w:rFonts w:cs="Times New Roman"/>
      </w:rPr>
    </w:lvl>
    <w:lvl w:ilvl="4" w:tplc="04090019" w:tentative="1">
      <w:start w:val="1"/>
      <w:numFmt w:val="lowerLetter"/>
      <w:lvlText w:val="%5."/>
      <w:lvlJc w:val="left"/>
      <w:pPr>
        <w:ind w:left="3841" w:hanging="360"/>
      </w:pPr>
      <w:rPr>
        <w:rFonts w:cs="Times New Roman"/>
      </w:rPr>
    </w:lvl>
    <w:lvl w:ilvl="5" w:tplc="0409001B" w:tentative="1">
      <w:start w:val="1"/>
      <w:numFmt w:val="lowerRoman"/>
      <w:lvlText w:val="%6."/>
      <w:lvlJc w:val="right"/>
      <w:pPr>
        <w:ind w:left="4561" w:hanging="180"/>
      </w:pPr>
      <w:rPr>
        <w:rFonts w:cs="Times New Roman"/>
      </w:rPr>
    </w:lvl>
    <w:lvl w:ilvl="6" w:tplc="0409000F" w:tentative="1">
      <w:start w:val="1"/>
      <w:numFmt w:val="decimal"/>
      <w:lvlText w:val="%7."/>
      <w:lvlJc w:val="left"/>
      <w:pPr>
        <w:ind w:left="5281" w:hanging="360"/>
      </w:pPr>
      <w:rPr>
        <w:rFonts w:cs="Times New Roman"/>
      </w:rPr>
    </w:lvl>
    <w:lvl w:ilvl="7" w:tplc="04090019" w:tentative="1">
      <w:start w:val="1"/>
      <w:numFmt w:val="lowerLetter"/>
      <w:lvlText w:val="%8."/>
      <w:lvlJc w:val="left"/>
      <w:pPr>
        <w:ind w:left="6001" w:hanging="360"/>
      </w:pPr>
      <w:rPr>
        <w:rFonts w:cs="Times New Roman"/>
      </w:rPr>
    </w:lvl>
    <w:lvl w:ilvl="8" w:tplc="0409001B" w:tentative="1">
      <w:start w:val="1"/>
      <w:numFmt w:val="lowerRoman"/>
      <w:lvlText w:val="%9."/>
      <w:lvlJc w:val="right"/>
      <w:pPr>
        <w:ind w:left="6721" w:hanging="180"/>
      </w:pPr>
      <w:rPr>
        <w:rFonts w:cs="Times New Roman"/>
      </w:rPr>
    </w:lvl>
  </w:abstractNum>
  <w:abstractNum w:abstractNumId="23" w15:restartNumberingAfterBreak="0">
    <w:nsid w:val="724E6D35"/>
    <w:multiLevelType w:val="hybridMultilevel"/>
    <w:tmpl w:val="6DC0C3A8"/>
    <w:lvl w:ilvl="0" w:tplc="A07074FA">
      <w:start w:val="1"/>
      <w:numFmt w:val="bullet"/>
      <w:pStyle w:val="3"/>
      <w:lvlText w:val=""/>
      <w:lvlJc w:val="left"/>
      <w:pPr>
        <w:tabs>
          <w:tab w:val="num" w:pos="701"/>
        </w:tabs>
        <w:ind w:left="530" w:hanging="17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697D5E"/>
    <w:multiLevelType w:val="hybridMultilevel"/>
    <w:tmpl w:val="A7C6D2EC"/>
    <w:lvl w:ilvl="0" w:tplc="CF6E3D64">
      <w:start w:val="1"/>
      <w:numFmt w:val="none"/>
      <w:lvlText w:val=""/>
      <w:lvlJc w:val="left"/>
      <w:pPr>
        <w:tabs>
          <w:tab w:val="num" w:pos="4604"/>
        </w:tabs>
        <w:ind w:left="4547" w:hanging="227"/>
      </w:pPr>
      <w:rPr>
        <w:rFonts w:ascii="Symbol" w:hAnsi="Symbol" w:cs="Times New Roman" w:hint="default"/>
        <w:sz w:val="28"/>
        <w:szCs w:val="28"/>
      </w:rPr>
    </w:lvl>
    <w:lvl w:ilvl="1" w:tplc="9C1E98C8">
      <w:start w:val="1"/>
      <w:numFmt w:val="bullet"/>
      <w:lvlText w:val=""/>
      <w:lvlJc w:val="left"/>
      <w:pPr>
        <w:tabs>
          <w:tab w:val="num" w:pos="350"/>
        </w:tabs>
        <w:ind w:left="-47" w:firstLine="227"/>
      </w:pPr>
      <w:rPr>
        <w:rFonts w:ascii="Symbol" w:hAnsi="Symbol" w:hint="default"/>
        <w:sz w:val="28"/>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73F725A6"/>
    <w:multiLevelType w:val="hybridMultilevel"/>
    <w:tmpl w:val="1548AE82"/>
    <w:lvl w:ilvl="0" w:tplc="8166ADF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6" w15:restartNumberingAfterBreak="0">
    <w:nsid w:val="7FC6232A"/>
    <w:multiLevelType w:val="hybridMultilevel"/>
    <w:tmpl w:val="EA321198"/>
    <w:lvl w:ilvl="0" w:tplc="8B4079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6"/>
  </w:num>
  <w:num w:numId="2">
    <w:abstractNumId w:val="10"/>
  </w:num>
  <w:num w:numId="3">
    <w:abstractNumId w:val="11"/>
  </w:num>
  <w:num w:numId="4">
    <w:abstractNumId w:val="9"/>
  </w:num>
  <w:num w:numId="5">
    <w:abstractNumId w:val="4"/>
  </w:num>
  <w:num w:numId="6">
    <w:abstractNumId w:val="20"/>
  </w:num>
  <w:num w:numId="7">
    <w:abstractNumId w:val="16"/>
  </w:num>
  <w:num w:numId="8">
    <w:abstractNumId w:val="21"/>
  </w:num>
  <w:num w:numId="9">
    <w:abstractNumId w:val="23"/>
  </w:num>
  <w:num w:numId="10">
    <w:abstractNumId w:val="24"/>
  </w:num>
  <w:num w:numId="11">
    <w:abstractNumId w:val="14"/>
  </w:num>
  <w:num w:numId="12">
    <w:abstractNumId w:val="3"/>
  </w:num>
  <w:num w:numId="13">
    <w:abstractNumId w:val="19"/>
  </w:num>
  <w:num w:numId="14">
    <w:abstractNumId w:val="5"/>
  </w:num>
  <w:num w:numId="15">
    <w:abstractNumId w:val="12"/>
  </w:num>
  <w:num w:numId="16">
    <w:abstractNumId w:val="13"/>
  </w:num>
  <w:num w:numId="17">
    <w:abstractNumId w:val="22"/>
  </w:num>
  <w:num w:numId="18">
    <w:abstractNumId w:val="25"/>
  </w:num>
  <w:num w:numId="19">
    <w:abstractNumId w:val="6"/>
  </w:num>
  <w:num w:numId="20">
    <w:abstractNumId w:val="18"/>
  </w:num>
  <w:num w:numId="21">
    <w:abstractNumId w:val="15"/>
  </w:num>
  <w:num w:numId="22">
    <w:abstractNumId w:val="0"/>
  </w:num>
  <w:num w:numId="23">
    <w:abstractNumId w:val="2"/>
  </w:num>
  <w:num w:numId="24">
    <w:abstractNumId w:val="1"/>
  </w:num>
  <w:num w:numId="25">
    <w:abstractNumId w:val="8"/>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5A"/>
    <w:rsid w:val="00064D13"/>
    <w:rsid w:val="00072463"/>
    <w:rsid w:val="00084DDE"/>
    <w:rsid w:val="00085B40"/>
    <w:rsid w:val="000C504E"/>
    <w:rsid w:val="000D0632"/>
    <w:rsid w:val="000D0654"/>
    <w:rsid w:val="000D21EC"/>
    <w:rsid w:val="000D6A59"/>
    <w:rsid w:val="000E425D"/>
    <w:rsid w:val="000E722F"/>
    <w:rsid w:val="001112BF"/>
    <w:rsid w:val="00174B4C"/>
    <w:rsid w:val="0018515E"/>
    <w:rsid w:val="001A34F5"/>
    <w:rsid w:val="001D09D5"/>
    <w:rsid w:val="001F44ED"/>
    <w:rsid w:val="00231D9F"/>
    <w:rsid w:val="002520D3"/>
    <w:rsid w:val="00253870"/>
    <w:rsid w:val="00293A76"/>
    <w:rsid w:val="002C7800"/>
    <w:rsid w:val="00325017"/>
    <w:rsid w:val="003272D2"/>
    <w:rsid w:val="00381B41"/>
    <w:rsid w:val="003C09EC"/>
    <w:rsid w:val="003C50C7"/>
    <w:rsid w:val="0041437E"/>
    <w:rsid w:val="00415E11"/>
    <w:rsid w:val="004236CA"/>
    <w:rsid w:val="00425EDA"/>
    <w:rsid w:val="004848F9"/>
    <w:rsid w:val="00491D93"/>
    <w:rsid w:val="004B1B67"/>
    <w:rsid w:val="004B72DA"/>
    <w:rsid w:val="004E4BA5"/>
    <w:rsid w:val="004F4629"/>
    <w:rsid w:val="00501B67"/>
    <w:rsid w:val="0053358F"/>
    <w:rsid w:val="005477FC"/>
    <w:rsid w:val="0056421E"/>
    <w:rsid w:val="00571296"/>
    <w:rsid w:val="0057463B"/>
    <w:rsid w:val="005B7E1C"/>
    <w:rsid w:val="005C6F64"/>
    <w:rsid w:val="005D755A"/>
    <w:rsid w:val="005D75AF"/>
    <w:rsid w:val="005E128A"/>
    <w:rsid w:val="005F6814"/>
    <w:rsid w:val="00606329"/>
    <w:rsid w:val="0063256A"/>
    <w:rsid w:val="006429E8"/>
    <w:rsid w:val="00673F7A"/>
    <w:rsid w:val="006B70DA"/>
    <w:rsid w:val="006C2C97"/>
    <w:rsid w:val="006D5A52"/>
    <w:rsid w:val="00715016"/>
    <w:rsid w:val="007536A9"/>
    <w:rsid w:val="00755885"/>
    <w:rsid w:val="007742D3"/>
    <w:rsid w:val="00791E3E"/>
    <w:rsid w:val="00795661"/>
    <w:rsid w:val="00796B1E"/>
    <w:rsid w:val="007B5359"/>
    <w:rsid w:val="007C0FFB"/>
    <w:rsid w:val="007D253C"/>
    <w:rsid w:val="007D3329"/>
    <w:rsid w:val="007E12C7"/>
    <w:rsid w:val="007F089E"/>
    <w:rsid w:val="00846686"/>
    <w:rsid w:val="00847A6D"/>
    <w:rsid w:val="00852FEC"/>
    <w:rsid w:val="0087766E"/>
    <w:rsid w:val="008B2A8F"/>
    <w:rsid w:val="008D27E2"/>
    <w:rsid w:val="008E46F7"/>
    <w:rsid w:val="008F20E1"/>
    <w:rsid w:val="008F4F98"/>
    <w:rsid w:val="008F63B2"/>
    <w:rsid w:val="00966457"/>
    <w:rsid w:val="009967D2"/>
    <w:rsid w:val="009D7763"/>
    <w:rsid w:val="009E5C6C"/>
    <w:rsid w:val="00A1315C"/>
    <w:rsid w:val="00A27B05"/>
    <w:rsid w:val="00A27E25"/>
    <w:rsid w:val="00A46C1E"/>
    <w:rsid w:val="00A56C28"/>
    <w:rsid w:val="00A73AF8"/>
    <w:rsid w:val="00AC5046"/>
    <w:rsid w:val="00AD102E"/>
    <w:rsid w:val="00AF20CE"/>
    <w:rsid w:val="00B14AB1"/>
    <w:rsid w:val="00B279BD"/>
    <w:rsid w:val="00B355DC"/>
    <w:rsid w:val="00B71924"/>
    <w:rsid w:val="00B9507A"/>
    <w:rsid w:val="00B963B4"/>
    <w:rsid w:val="00BC4090"/>
    <w:rsid w:val="00BC4D8B"/>
    <w:rsid w:val="00BC62E5"/>
    <w:rsid w:val="00BD4578"/>
    <w:rsid w:val="00BF46D2"/>
    <w:rsid w:val="00BF79F2"/>
    <w:rsid w:val="00C00D77"/>
    <w:rsid w:val="00C40FA1"/>
    <w:rsid w:val="00C463CE"/>
    <w:rsid w:val="00C66CCF"/>
    <w:rsid w:val="00C829D3"/>
    <w:rsid w:val="00C871AB"/>
    <w:rsid w:val="00CB041E"/>
    <w:rsid w:val="00CB155A"/>
    <w:rsid w:val="00CF569C"/>
    <w:rsid w:val="00CF5FAB"/>
    <w:rsid w:val="00D0542A"/>
    <w:rsid w:val="00D138D0"/>
    <w:rsid w:val="00D30DDB"/>
    <w:rsid w:val="00D51B7E"/>
    <w:rsid w:val="00D61CB3"/>
    <w:rsid w:val="00DC5699"/>
    <w:rsid w:val="00DD1E3B"/>
    <w:rsid w:val="00DE2369"/>
    <w:rsid w:val="00E11900"/>
    <w:rsid w:val="00E55453"/>
    <w:rsid w:val="00E65FED"/>
    <w:rsid w:val="00EA04FB"/>
    <w:rsid w:val="00EC052F"/>
    <w:rsid w:val="00EC542A"/>
    <w:rsid w:val="00ED07B1"/>
    <w:rsid w:val="00ED4C02"/>
    <w:rsid w:val="00EF5EC3"/>
    <w:rsid w:val="00F136DC"/>
    <w:rsid w:val="00F27900"/>
    <w:rsid w:val="00F37597"/>
    <w:rsid w:val="00F43E49"/>
    <w:rsid w:val="00F56300"/>
    <w:rsid w:val="00F632D1"/>
    <w:rsid w:val="00F653C4"/>
    <w:rsid w:val="00F862F6"/>
    <w:rsid w:val="00F95F03"/>
    <w:rsid w:val="00FA0297"/>
    <w:rsid w:val="00FB1646"/>
    <w:rsid w:val="00FC073A"/>
    <w:rsid w:val="00FE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7CFD"/>
  <w15:chartTrackingRefBased/>
  <w15:docId w15:val="{EA680824-60CD-4D92-AEA3-9389E3DE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 ghost,g"/>
    <w:basedOn w:val="Normal"/>
    <w:next w:val="Normal"/>
    <w:link w:val="Heading1Char"/>
    <w:qFormat/>
    <w:rsid w:val="005D755A"/>
    <w:pPr>
      <w:keepNext/>
      <w:spacing w:after="0" w:line="240" w:lineRule="auto"/>
      <w:ind w:left="360" w:right="-720"/>
      <w:jc w:val="both"/>
      <w:outlineLvl w:val="0"/>
    </w:pPr>
    <w:rPr>
      <w:rFonts w:ascii=".VnTime" w:eastAsia="Times New Roman" w:hAnsi=".VnTime" w:cs="Times New Roman"/>
      <w:b/>
      <w:sz w:val="28"/>
      <w:szCs w:val="20"/>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5D755A"/>
    <w:pPr>
      <w:keepNext/>
      <w:keepLines/>
      <w:spacing w:before="200" w:after="0" w:line="240" w:lineRule="auto"/>
      <w:outlineLvl w:val="1"/>
    </w:pPr>
    <w:rPr>
      <w:rFonts w:ascii="Cambria" w:eastAsia="Times New Roman" w:hAnsi="Cambria" w:cs="Times New Roman"/>
      <w:b/>
      <w:bCs/>
      <w:color w:val="4F81BD"/>
      <w:sz w:val="26"/>
      <w:szCs w:val="26"/>
      <w:lang w:val="vi-VN" w:eastAsia="vi-VN"/>
    </w:rPr>
  </w:style>
  <w:style w:type="paragraph" w:styleId="Heading3">
    <w:name w:val="heading 3"/>
    <w:basedOn w:val="Normal"/>
    <w:next w:val="Normal"/>
    <w:link w:val="Heading3Char"/>
    <w:qFormat/>
    <w:rsid w:val="005D755A"/>
    <w:pPr>
      <w:keepNext/>
      <w:spacing w:after="0" w:line="240" w:lineRule="auto"/>
      <w:jc w:val="right"/>
      <w:outlineLvl w:val="2"/>
    </w:pPr>
    <w:rPr>
      <w:rFonts w:ascii=".VnTimeH" w:eastAsia="Times New Roman" w:hAnsi=".VnTimeH" w:cs="Times New Roman"/>
      <w:b/>
      <w:sz w:val="28"/>
      <w:szCs w:val="20"/>
    </w:rPr>
  </w:style>
  <w:style w:type="paragraph" w:styleId="Heading4">
    <w:name w:val="heading 4"/>
    <w:basedOn w:val="Normal"/>
    <w:next w:val="Normal"/>
    <w:link w:val="Heading4Char"/>
    <w:unhideWhenUsed/>
    <w:qFormat/>
    <w:rsid w:val="005D755A"/>
    <w:pPr>
      <w:keepNext/>
      <w:keepLines/>
      <w:spacing w:before="200" w:after="0" w:line="240" w:lineRule="auto"/>
      <w:outlineLvl w:val="3"/>
    </w:pPr>
    <w:rPr>
      <w:rFonts w:ascii="Cambria" w:eastAsia="Times New Roman" w:hAnsi="Cambria" w:cs="Times New Roman"/>
      <w:b/>
      <w:bCs/>
      <w:i/>
      <w:iCs/>
      <w:color w:val="4F81BD"/>
      <w:sz w:val="24"/>
      <w:szCs w:val="24"/>
      <w:lang w:val="vi-VN" w:eastAsia="vi-VN"/>
    </w:rPr>
  </w:style>
  <w:style w:type="paragraph" w:styleId="Heading5">
    <w:name w:val="heading 5"/>
    <w:basedOn w:val="Normal"/>
    <w:next w:val="Normal"/>
    <w:link w:val="Heading5Char"/>
    <w:unhideWhenUsed/>
    <w:qFormat/>
    <w:rsid w:val="005D755A"/>
    <w:pPr>
      <w:keepNext/>
      <w:keepLines/>
      <w:spacing w:before="200" w:after="0" w:line="240" w:lineRule="auto"/>
      <w:outlineLvl w:val="4"/>
    </w:pPr>
    <w:rPr>
      <w:rFonts w:ascii="Cambria" w:eastAsia="Times New Roman" w:hAnsi="Cambria" w:cs="Times New Roman"/>
      <w:color w:val="243F60"/>
      <w:sz w:val="24"/>
      <w:szCs w:val="24"/>
      <w:lang w:val="vi-VN" w:eastAsia="vi-VN"/>
    </w:rPr>
  </w:style>
  <w:style w:type="paragraph" w:styleId="Heading6">
    <w:name w:val="heading 6"/>
    <w:basedOn w:val="Normal"/>
    <w:next w:val="Normal"/>
    <w:link w:val="Heading6Char"/>
    <w:unhideWhenUsed/>
    <w:qFormat/>
    <w:rsid w:val="005D755A"/>
    <w:pPr>
      <w:keepNext/>
      <w:keepLines/>
      <w:spacing w:before="200" w:after="0" w:line="240" w:lineRule="auto"/>
      <w:outlineLvl w:val="5"/>
    </w:pPr>
    <w:rPr>
      <w:rFonts w:ascii="Cambria" w:eastAsia="Times New Roman" w:hAnsi="Cambria" w:cs="Times New Roman"/>
      <w:i/>
      <w:iCs/>
      <w:color w:val="243F6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5D755A"/>
    <w:rPr>
      <w:rFonts w:ascii=".VnTime" w:eastAsia="Times New Roman" w:hAnsi=".VnTime" w:cs="Times New Roman"/>
      <w:b/>
      <w:sz w:val="28"/>
      <w:szCs w:val="20"/>
    </w:rPr>
  </w:style>
  <w:style w:type="character" w:customStyle="1" w:styleId="Heading2Char">
    <w:name w:val="Heading 2 Char"/>
    <w:aliases w:val="BVI2 Char,Heading 2-BVI Char,RepHead2 Char,MyHeading2 Char,Mystyle2 Char,Mystyle21 Char,Mystyle22 Char,Mystyle23 Char,Mystyle211 Char,Mystyle221 Char,Trích yếu Char"/>
    <w:basedOn w:val="DefaultParagraphFont"/>
    <w:link w:val="Heading2"/>
    <w:rsid w:val="005D755A"/>
    <w:rPr>
      <w:rFonts w:ascii="Cambria" w:eastAsia="Times New Roman" w:hAnsi="Cambria" w:cs="Times New Roman"/>
      <w:b/>
      <w:bCs/>
      <w:color w:val="4F81BD"/>
      <w:sz w:val="26"/>
      <w:szCs w:val="26"/>
      <w:lang w:val="vi-VN" w:eastAsia="vi-VN"/>
    </w:rPr>
  </w:style>
  <w:style w:type="character" w:customStyle="1" w:styleId="Heading3Char">
    <w:name w:val="Heading 3 Char"/>
    <w:basedOn w:val="DefaultParagraphFont"/>
    <w:link w:val="Heading3"/>
    <w:rsid w:val="005D755A"/>
    <w:rPr>
      <w:rFonts w:ascii=".VnTimeH" w:eastAsia="Times New Roman" w:hAnsi=".VnTimeH" w:cs="Times New Roman"/>
      <w:b/>
      <w:sz w:val="28"/>
      <w:szCs w:val="20"/>
    </w:rPr>
  </w:style>
  <w:style w:type="character" w:customStyle="1" w:styleId="Heading4Char">
    <w:name w:val="Heading 4 Char"/>
    <w:basedOn w:val="DefaultParagraphFont"/>
    <w:link w:val="Heading4"/>
    <w:rsid w:val="005D755A"/>
    <w:rPr>
      <w:rFonts w:ascii="Cambria" w:eastAsia="Times New Roman" w:hAnsi="Cambria" w:cs="Times New Roman"/>
      <w:b/>
      <w:bCs/>
      <w:i/>
      <w:iCs/>
      <w:color w:val="4F81BD"/>
      <w:sz w:val="24"/>
      <w:szCs w:val="24"/>
      <w:lang w:val="vi-VN" w:eastAsia="vi-VN"/>
    </w:rPr>
  </w:style>
  <w:style w:type="character" w:customStyle="1" w:styleId="Heading5Char">
    <w:name w:val="Heading 5 Char"/>
    <w:basedOn w:val="DefaultParagraphFont"/>
    <w:link w:val="Heading5"/>
    <w:rsid w:val="005D755A"/>
    <w:rPr>
      <w:rFonts w:ascii="Cambria" w:eastAsia="Times New Roman" w:hAnsi="Cambria" w:cs="Times New Roman"/>
      <w:color w:val="243F60"/>
      <w:sz w:val="24"/>
      <w:szCs w:val="24"/>
      <w:lang w:val="vi-VN" w:eastAsia="vi-VN"/>
    </w:rPr>
  </w:style>
  <w:style w:type="character" w:customStyle="1" w:styleId="Heading6Char">
    <w:name w:val="Heading 6 Char"/>
    <w:basedOn w:val="DefaultParagraphFont"/>
    <w:link w:val="Heading6"/>
    <w:rsid w:val="005D755A"/>
    <w:rPr>
      <w:rFonts w:ascii="Cambria" w:eastAsia="Times New Roman" w:hAnsi="Cambria" w:cs="Times New Roman"/>
      <w:i/>
      <w:iCs/>
      <w:color w:val="243F60"/>
      <w:sz w:val="24"/>
      <w:szCs w:val="24"/>
      <w:lang w:val="vi-VN" w:eastAsia="vi-VN"/>
    </w:rPr>
  </w:style>
  <w:style w:type="numbering" w:customStyle="1" w:styleId="NoList1">
    <w:name w:val="No List1"/>
    <w:next w:val="NoList"/>
    <w:uiPriority w:val="99"/>
    <w:semiHidden/>
    <w:unhideWhenUsed/>
    <w:rsid w:val="005D755A"/>
  </w:style>
  <w:style w:type="character" w:customStyle="1" w:styleId="Heading22">
    <w:name w:val="Heading #2 (2)"/>
    <w:rsid w:val="005D755A"/>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paragraph" w:styleId="Header">
    <w:name w:val="header"/>
    <w:basedOn w:val="Normal"/>
    <w:link w:val="HeaderChar"/>
    <w:uiPriority w:val="99"/>
    <w:unhideWhenUsed/>
    <w:rsid w:val="005D755A"/>
    <w:pPr>
      <w:tabs>
        <w:tab w:val="center" w:pos="4680"/>
        <w:tab w:val="right" w:pos="9360"/>
      </w:tabs>
      <w:spacing w:after="0"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uiPriority w:val="99"/>
    <w:rsid w:val="005D755A"/>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5D755A"/>
    <w:pPr>
      <w:tabs>
        <w:tab w:val="center" w:pos="4680"/>
        <w:tab w:val="right" w:pos="9360"/>
      </w:tabs>
      <w:spacing w:after="0" w:line="240" w:lineRule="auto"/>
    </w:pPr>
    <w:rPr>
      <w:rFonts w:ascii="Times New Roman" w:eastAsia="Times New Roman" w:hAnsi="Times New Roman" w:cs="Times New Roman"/>
      <w:sz w:val="24"/>
      <w:szCs w:val="24"/>
      <w:lang w:val="vi-VN" w:eastAsia="vi-VN"/>
    </w:rPr>
  </w:style>
  <w:style w:type="character" w:customStyle="1" w:styleId="FooterChar">
    <w:name w:val="Footer Char"/>
    <w:basedOn w:val="DefaultParagraphFont"/>
    <w:link w:val="Footer"/>
    <w:uiPriority w:val="99"/>
    <w:rsid w:val="005D755A"/>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rsid w:val="005D755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D755A"/>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5D755A"/>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semiHidden/>
    <w:rsid w:val="005D755A"/>
    <w:rPr>
      <w:rFonts w:ascii="Segoe UI" w:eastAsia="Times New Roman" w:hAnsi="Segoe UI" w:cs="Segoe UI"/>
      <w:sz w:val="18"/>
      <w:szCs w:val="18"/>
      <w:lang w:val="vi-VN" w:eastAsia="vi-VN"/>
    </w:rPr>
  </w:style>
  <w:style w:type="numbering" w:customStyle="1" w:styleId="NoList11">
    <w:name w:val="No List11"/>
    <w:next w:val="NoList"/>
    <w:uiPriority w:val="99"/>
    <w:semiHidden/>
    <w:unhideWhenUsed/>
    <w:rsid w:val="005D755A"/>
  </w:style>
  <w:style w:type="paragraph" w:customStyle="1" w:styleId="Char">
    <w:name w:val="Char"/>
    <w:autoRedefine/>
    <w:rsid w:val="005D755A"/>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5D755A"/>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BodyTextIndent2">
    <w:name w:val="Body Text Indent 2"/>
    <w:basedOn w:val="Normal"/>
    <w:link w:val="BodyTextIndent2Char"/>
    <w:rsid w:val="005D755A"/>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5D755A"/>
    <w:rPr>
      <w:rFonts w:ascii="VNI-Times" w:eastAsia="Times New Roman" w:hAnsi="VNI-Times" w:cs="Times New Roman"/>
      <w:sz w:val="24"/>
      <w:szCs w:val="24"/>
    </w:rPr>
  </w:style>
  <w:style w:type="paragraph" w:styleId="BodyTextIndent3">
    <w:name w:val="Body Text Indent 3"/>
    <w:basedOn w:val="Normal"/>
    <w:link w:val="BodyTextIndent3Char"/>
    <w:rsid w:val="005D755A"/>
    <w:pPr>
      <w:spacing w:after="120" w:line="240" w:lineRule="auto"/>
      <w:ind w:left="360"/>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rsid w:val="005D755A"/>
    <w:rPr>
      <w:rFonts w:ascii="VNI-Times" w:eastAsia="Times New Roman" w:hAnsi="VNI-Times" w:cs="Times New Roman"/>
      <w:sz w:val="16"/>
      <w:szCs w:val="16"/>
    </w:rPr>
  </w:style>
  <w:style w:type="paragraph" w:customStyle="1" w:styleId="Char1">
    <w:name w:val="Char1"/>
    <w:autoRedefine/>
    <w:rsid w:val="005D755A"/>
    <w:pPr>
      <w:tabs>
        <w:tab w:val="left" w:pos="1152"/>
      </w:tabs>
      <w:spacing w:before="120" w:after="120" w:line="312" w:lineRule="auto"/>
    </w:pPr>
    <w:rPr>
      <w:rFonts w:ascii="Arial" w:eastAsia="Times New Roman" w:hAnsi="Arial" w:cs="Arial"/>
      <w:sz w:val="26"/>
      <w:szCs w:val="26"/>
    </w:rPr>
  </w:style>
  <w:style w:type="character" w:styleId="PageNumber">
    <w:name w:val="page number"/>
    <w:rsid w:val="005D755A"/>
    <w:rPr>
      <w:rFonts w:cs="Times New Roman"/>
    </w:rPr>
  </w:style>
  <w:style w:type="table" w:styleId="TableGrid">
    <w:name w:val="Table Grid"/>
    <w:basedOn w:val="TableNormal"/>
    <w:rsid w:val="005D755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itle">
    <w:name w:val="news_title"/>
    <w:basedOn w:val="Normal"/>
    <w:rsid w:val="005D7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euchar">
    <w:name w:val="dieuchar"/>
    <w:rsid w:val="005D755A"/>
    <w:rPr>
      <w:rFonts w:cs="Times New Roman"/>
      <w:b/>
      <w:bCs/>
      <w:color w:val="0000FF"/>
      <w:spacing w:val="24"/>
    </w:rPr>
  </w:style>
  <w:style w:type="paragraph" w:customStyle="1" w:styleId="tenvb">
    <w:name w:val="tenvb"/>
    <w:basedOn w:val="Normal"/>
    <w:rsid w:val="005D755A"/>
    <w:pPr>
      <w:spacing w:before="120" w:after="120" w:line="240" w:lineRule="auto"/>
      <w:jc w:val="center"/>
    </w:pPr>
    <w:rPr>
      <w:rFonts w:ascii="Times New Roman" w:eastAsia="Times New Roman" w:hAnsi="Times New Roman" w:cs="Arial"/>
      <w:b/>
      <w:bCs/>
      <w:color w:val="0000FF"/>
      <w:spacing w:val="24"/>
      <w:sz w:val="20"/>
      <w:szCs w:val="20"/>
    </w:rPr>
  </w:style>
  <w:style w:type="paragraph" w:customStyle="1" w:styleId="CharCharCharChar">
    <w:name w:val="Char Char Char Char"/>
    <w:basedOn w:val="Normal"/>
    <w:rsid w:val="005D755A"/>
    <w:pPr>
      <w:spacing w:line="240" w:lineRule="exact"/>
    </w:pPr>
    <w:rPr>
      <w:rFonts w:ascii="Verdana" w:eastAsia="Times New Roman" w:hAnsi="Verdana" w:cs="Times New Roman"/>
      <w:sz w:val="20"/>
      <w:szCs w:val="20"/>
    </w:rPr>
  </w:style>
  <w:style w:type="paragraph" w:customStyle="1" w:styleId="CharCharCharCharCharCharChar">
    <w:name w:val="Char Char Char Char Char Char Char"/>
    <w:autoRedefine/>
    <w:rsid w:val="005D755A"/>
    <w:pPr>
      <w:tabs>
        <w:tab w:val="left" w:pos="1152"/>
      </w:tabs>
      <w:spacing w:before="120" w:after="120" w:line="312" w:lineRule="auto"/>
    </w:pPr>
    <w:rPr>
      <w:rFonts w:ascii="Arial" w:eastAsia="Times New Roman" w:hAnsi="Arial" w:cs="Arial"/>
      <w:sz w:val="26"/>
      <w:szCs w:val="26"/>
    </w:rPr>
  </w:style>
  <w:style w:type="paragraph" w:styleId="BodyText">
    <w:name w:val="Body Text"/>
    <w:aliases w:val="Body Text Char Char Char,Body Text Char Char,Body Text Char1"/>
    <w:basedOn w:val="Normal"/>
    <w:link w:val="BodyTextChar2"/>
    <w:rsid w:val="005D755A"/>
    <w:pPr>
      <w:spacing w:after="0" w:line="240" w:lineRule="auto"/>
      <w:jc w:val="both"/>
    </w:pPr>
    <w:rPr>
      <w:rFonts w:ascii="Times New Roman" w:eastAsia="Times New Roman" w:hAnsi="Times New Roman" w:cs="Times New Roman"/>
      <w:sz w:val="27"/>
      <w:szCs w:val="28"/>
    </w:rPr>
  </w:style>
  <w:style w:type="character" w:customStyle="1" w:styleId="BodyTextChar">
    <w:name w:val="Body Text Char"/>
    <w:basedOn w:val="DefaultParagraphFont"/>
    <w:uiPriority w:val="99"/>
    <w:semiHidden/>
    <w:rsid w:val="005D755A"/>
  </w:style>
  <w:style w:type="character" w:customStyle="1" w:styleId="BodyTextChar2">
    <w:name w:val="Body Text Char2"/>
    <w:aliases w:val="Body Text Char Char Char Char,Body Text Char Char Char1,Body Text Char1 Char"/>
    <w:link w:val="BodyText"/>
    <w:locked/>
    <w:rsid w:val="005D755A"/>
    <w:rPr>
      <w:rFonts w:ascii="Times New Roman" w:eastAsia="Times New Roman" w:hAnsi="Times New Roman" w:cs="Times New Roman"/>
      <w:sz w:val="27"/>
      <w:szCs w:val="28"/>
    </w:rPr>
  </w:style>
  <w:style w:type="character" w:styleId="Hyperlink">
    <w:name w:val="Hyperlink"/>
    <w:rsid w:val="005D755A"/>
    <w:rPr>
      <w:rFonts w:cs="Times New Roman"/>
      <w:color w:val="0000FF"/>
      <w:u w:val="single"/>
    </w:rPr>
  </w:style>
  <w:style w:type="paragraph" w:styleId="BodyText2">
    <w:name w:val="Body Text 2"/>
    <w:basedOn w:val="Normal"/>
    <w:link w:val="BodyText2Char"/>
    <w:rsid w:val="005D755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D755A"/>
    <w:rPr>
      <w:rFonts w:ascii="Times New Roman" w:eastAsia="Times New Roman" w:hAnsi="Times New Roman" w:cs="Times New Roman"/>
      <w:sz w:val="24"/>
      <w:szCs w:val="24"/>
    </w:rPr>
  </w:style>
  <w:style w:type="paragraph" w:customStyle="1" w:styleId="3">
    <w:name w:val="3"/>
    <w:basedOn w:val="Normal"/>
    <w:rsid w:val="005D755A"/>
    <w:pPr>
      <w:numPr>
        <w:numId w:val="9"/>
      </w:numPr>
      <w:tabs>
        <w:tab w:val="left" w:pos="900"/>
      </w:tabs>
      <w:spacing w:before="120" w:after="0" w:line="240" w:lineRule="auto"/>
      <w:jc w:val="both"/>
    </w:pPr>
    <w:rPr>
      <w:rFonts w:ascii="Times New Roman" w:eastAsia="Batang" w:hAnsi="Times New Roman" w:cs="Times New Roman"/>
      <w:sz w:val="28"/>
      <w:szCs w:val="28"/>
      <w:lang w:eastAsia="ko-KR"/>
    </w:rPr>
  </w:style>
  <w:style w:type="paragraph" w:customStyle="1" w:styleId="2">
    <w:name w:val="2"/>
    <w:basedOn w:val="Normal"/>
    <w:link w:val="2Char"/>
    <w:rsid w:val="005D755A"/>
    <w:pPr>
      <w:numPr>
        <w:numId w:val="11"/>
      </w:numPr>
      <w:tabs>
        <w:tab w:val="left" w:pos="720"/>
      </w:tabs>
      <w:spacing w:before="240" w:after="0" w:line="240" w:lineRule="auto"/>
      <w:jc w:val="both"/>
    </w:pPr>
    <w:rPr>
      <w:rFonts w:ascii="Times New Roman" w:eastAsia="Batang" w:hAnsi="Times New Roman" w:cs="Times New Roman"/>
      <w:sz w:val="28"/>
      <w:szCs w:val="28"/>
      <w:lang w:eastAsia="ko-KR"/>
    </w:rPr>
  </w:style>
  <w:style w:type="paragraph" w:customStyle="1" w:styleId="4">
    <w:name w:val="4"/>
    <w:basedOn w:val="BodyTextIndent"/>
    <w:rsid w:val="005D755A"/>
    <w:pPr>
      <w:spacing w:before="120" w:after="0"/>
      <w:ind w:left="902" w:firstLine="181"/>
      <w:jc w:val="both"/>
    </w:pPr>
    <w:rPr>
      <w:sz w:val="28"/>
      <w:szCs w:val="28"/>
    </w:rPr>
  </w:style>
  <w:style w:type="paragraph" w:customStyle="1" w:styleId="5">
    <w:name w:val="5"/>
    <w:basedOn w:val="Normal"/>
    <w:rsid w:val="005D755A"/>
    <w:pPr>
      <w:spacing w:before="240" w:after="0" w:line="240" w:lineRule="auto"/>
      <w:ind w:left="181"/>
    </w:pPr>
    <w:rPr>
      <w:rFonts w:ascii="Times New Roman" w:eastAsia="Batang" w:hAnsi="Times New Roman" w:cs="Times New Roman"/>
      <w:b/>
      <w:sz w:val="28"/>
      <w:szCs w:val="28"/>
      <w:lang w:eastAsia="ko-KR"/>
    </w:rPr>
  </w:style>
  <w:style w:type="character" w:customStyle="1" w:styleId="2Char">
    <w:name w:val="2 Char"/>
    <w:link w:val="2"/>
    <w:locked/>
    <w:rsid w:val="005D755A"/>
    <w:rPr>
      <w:rFonts w:ascii="Times New Roman" w:eastAsia="Batang" w:hAnsi="Times New Roman" w:cs="Times New Roman"/>
      <w:sz w:val="28"/>
      <w:szCs w:val="28"/>
      <w:lang w:eastAsia="ko-KR"/>
    </w:rPr>
  </w:style>
  <w:style w:type="paragraph" w:customStyle="1" w:styleId="1">
    <w:name w:val="1"/>
    <w:basedOn w:val="Normal"/>
    <w:rsid w:val="005D755A"/>
    <w:pPr>
      <w:spacing w:after="0" w:line="240" w:lineRule="auto"/>
      <w:ind w:left="180"/>
    </w:pPr>
    <w:rPr>
      <w:rFonts w:ascii="Times New Roman" w:eastAsia="Batang" w:hAnsi="Times New Roman" w:cs="Times New Roman"/>
      <w:b/>
      <w:sz w:val="28"/>
      <w:szCs w:val="28"/>
      <w:lang w:eastAsia="ko-KR"/>
    </w:rPr>
  </w:style>
  <w:style w:type="paragraph" w:styleId="ListParagraph">
    <w:name w:val="List Paragraph"/>
    <w:basedOn w:val="Normal"/>
    <w:qFormat/>
    <w:rsid w:val="005D755A"/>
    <w:pPr>
      <w:spacing w:after="0" w:line="240" w:lineRule="auto"/>
      <w:ind w:left="720"/>
      <w:contextualSpacing/>
    </w:pPr>
    <w:rPr>
      <w:rFonts w:ascii="Times New Roman" w:eastAsia="Times New Roman" w:hAnsi="Times New Roman" w:cs="Times New Roman"/>
      <w:sz w:val="24"/>
      <w:szCs w:val="24"/>
    </w:rPr>
  </w:style>
  <w:style w:type="character" w:customStyle="1" w:styleId="normal-h1">
    <w:name w:val="normal-h1"/>
    <w:rsid w:val="005D755A"/>
    <w:rPr>
      <w:rFonts w:ascii=".VnTime" w:hAnsi=".VnTime"/>
      <w:color w:val="0000FF"/>
      <w:sz w:val="24"/>
    </w:rPr>
  </w:style>
  <w:style w:type="paragraph" w:styleId="DocumentMap">
    <w:name w:val="Document Map"/>
    <w:basedOn w:val="Normal"/>
    <w:link w:val="DocumentMapChar"/>
    <w:uiPriority w:val="99"/>
    <w:semiHidden/>
    <w:rsid w:val="005D755A"/>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D755A"/>
    <w:rPr>
      <w:rFonts w:ascii="Tahoma" w:eastAsia="Times New Roman" w:hAnsi="Tahoma" w:cs="Tahoma"/>
      <w:sz w:val="16"/>
      <w:szCs w:val="16"/>
    </w:rPr>
  </w:style>
  <w:style w:type="character" w:styleId="CommentReference">
    <w:name w:val="annotation reference"/>
    <w:semiHidden/>
    <w:rsid w:val="005D755A"/>
    <w:rPr>
      <w:sz w:val="16"/>
      <w:szCs w:val="16"/>
    </w:rPr>
  </w:style>
  <w:style w:type="paragraph" w:styleId="CommentText">
    <w:name w:val="annotation text"/>
    <w:basedOn w:val="Normal"/>
    <w:link w:val="CommentTextChar"/>
    <w:semiHidden/>
    <w:rsid w:val="005D755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D75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D755A"/>
    <w:rPr>
      <w:b/>
      <w:bCs/>
    </w:rPr>
  </w:style>
  <w:style w:type="character" w:customStyle="1" w:styleId="CommentSubjectChar">
    <w:name w:val="Comment Subject Char"/>
    <w:basedOn w:val="CommentTextChar"/>
    <w:link w:val="CommentSubject"/>
    <w:semiHidden/>
    <w:rsid w:val="005D755A"/>
    <w:rPr>
      <w:rFonts w:ascii="Times New Roman" w:eastAsia="Times New Roman" w:hAnsi="Times New Roman" w:cs="Times New Roman"/>
      <w:b/>
      <w:bCs/>
      <w:sz w:val="20"/>
      <w:szCs w:val="20"/>
    </w:rPr>
  </w:style>
  <w:style w:type="paragraph" w:customStyle="1" w:styleId="normal-p">
    <w:name w:val="normal-p"/>
    <w:basedOn w:val="Normal"/>
    <w:rsid w:val="005D755A"/>
    <w:pPr>
      <w:spacing w:after="0" w:line="240" w:lineRule="auto"/>
      <w:jc w:val="both"/>
    </w:pPr>
    <w:rPr>
      <w:rFonts w:ascii="Times New Roman" w:eastAsia="Times New Roman" w:hAnsi="Times New Roman" w:cs="Times New Roman"/>
      <w:sz w:val="20"/>
      <w:szCs w:val="20"/>
    </w:rPr>
  </w:style>
  <w:style w:type="character" w:customStyle="1" w:styleId="CharChar2">
    <w:name w:val="Char Char2"/>
    <w:rsid w:val="005D755A"/>
    <w:rPr>
      <w:rFonts w:eastAsia="Times New Roman" w:cs="Times New Roman"/>
      <w:b/>
      <w:szCs w:val="20"/>
      <w:lang w:val="en-US"/>
    </w:rPr>
  </w:style>
  <w:style w:type="character" w:customStyle="1" w:styleId="CharChar1">
    <w:name w:val="Char Char1"/>
    <w:rsid w:val="005D755A"/>
    <w:rPr>
      <w:rFonts w:ascii="Calibri" w:eastAsia="Batang" w:hAnsi="Calibri" w:cs="Times New Roman"/>
      <w:sz w:val="24"/>
      <w:szCs w:val="24"/>
      <w:lang w:val="en-US" w:eastAsia="ko-KR"/>
    </w:rPr>
  </w:style>
  <w:style w:type="character" w:customStyle="1" w:styleId="CharChar">
    <w:name w:val="Char Char"/>
    <w:rsid w:val="005D755A"/>
    <w:rPr>
      <w:rFonts w:eastAsia="Times New Roman" w:cs="Times New Roman"/>
      <w:b/>
      <w:bCs/>
      <w:szCs w:val="24"/>
      <w:lang w:val="en-US"/>
    </w:rPr>
  </w:style>
  <w:style w:type="paragraph" w:styleId="Caption">
    <w:name w:val="caption"/>
    <w:basedOn w:val="Normal"/>
    <w:next w:val="Normal"/>
    <w:qFormat/>
    <w:rsid w:val="005D755A"/>
    <w:pPr>
      <w:autoSpaceDE w:val="0"/>
      <w:autoSpaceDN w:val="0"/>
      <w:adjustRightInd w:val="0"/>
      <w:spacing w:after="0" w:line="240" w:lineRule="auto"/>
      <w:jc w:val="center"/>
    </w:pPr>
    <w:rPr>
      <w:rFonts w:ascii="Times New Roman" w:eastAsia="Times New Roman" w:hAnsi="Times New Roman" w:cs="Times New Roman"/>
      <w:b/>
      <w:bCs/>
      <w:color w:val="000000"/>
      <w:sz w:val="28"/>
      <w:szCs w:val="28"/>
    </w:rPr>
  </w:style>
  <w:style w:type="table" w:customStyle="1" w:styleId="TableGrid1">
    <w:name w:val="Table Grid1"/>
    <w:basedOn w:val="TableNormal"/>
    <w:next w:val="TableGrid"/>
    <w:uiPriority w:val="59"/>
    <w:rsid w:val="005D75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D75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D75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D75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D75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D75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D75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D75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6</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68</cp:revision>
  <cp:lastPrinted>2024-01-26T03:39:00Z</cp:lastPrinted>
  <dcterms:created xsi:type="dcterms:W3CDTF">2021-11-24T04:19:00Z</dcterms:created>
  <dcterms:modified xsi:type="dcterms:W3CDTF">2024-01-26T08:01:00Z</dcterms:modified>
</cp:coreProperties>
</file>