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139" w:type="dxa"/>
        <w:tblInd w:w="-318" w:type="dxa"/>
        <w:tblLayout w:type="fixed"/>
        <w:tblLook w:val="0000" w:firstRow="0" w:lastRow="0" w:firstColumn="0" w:lastColumn="0" w:noHBand="0" w:noVBand="0"/>
      </w:tblPr>
      <w:tblGrid>
        <w:gridCol w:w="4427"/>
        <w:gridCol w:w="5712"/>
      </w:tblGrid>
      <w:tr w:rsidR="00092D24" w:rsidTr="00F127E6">
        <w:trPr>
          <w:trHeight w:val="295"/>
        </w:trPr>
        <w:tc>
          <w:tcPr>
            <w:tcW w:w="4427" w:type="dxa"/>
          </w:tcPr>
          <w:p w:rsidR="00092D24" w:rsidRDefault="00092D24" w:rsidP="00092D24">
            <w:pPr>
              <w:jc w:val="center"/>
              <w:rPr>
                <w:sz w:val="26"/>
                <w:szCs w:val="26"/>
              </w:rPr>
            </w:pPr>
            <w:bookmarkStart w:id="0" w:name="_GoBack"/>
            <w:bookmarkEnd w:id="0"/>
            <w:r w:rsidRPr="00C75538">
              <w:rPr>
                <w:sz w:val="26"/>
                <w:szCs w:val="26"/>
              </w:rPr>
              <w:t>UBND HUYỆN THOẠI SƠN</w:t>
            </w:r>
          </w:p>
          <w:p w:rsidR="00092D24" w:rsidRPr="00C75538" w:rsidRDefault="00092D24" w:rsidP="00092D24">
            <w:pPr>
              <w:jc w:val="center"/>
              <w:rPr>
                <w:b/>
                <w:sz w:val="26"/>
                <w:szCs w:val="26"/>
              </w:rPr>
            </w:pPr>
            <w:r w:rsidRPr="00C75538">
              <w:rPr>
                <w:b/>
                <w:sz w:val="26"/>
                <w:szCs w:val="26"/>
              </w:rPr>
              <w:t xml:space="preserve">VĂN PHÒNG HĐND </w:t>
            </w:r>
            <w:r>
              <w:rPr>
                <w:b/>
                <w:sz w:val="26"/>
                <w:szCs w:val="26"/>
              </w:rPr>
              <w:t>VÀ</w:t>
            </w:r>
            <w:r w:rsidRPr="00C75538">
              <w:rPr>
                <w:b/>
                <w:sz w:val="26"/>
                <w:szCs w:val="26"/>
              </w:rPr>
              <w:t xml:space="preserve"> UBND</w:t>
            </w:r>
          </w:p>
          <w:p w:rsidR="00092D24" w:rsidRPr="00C6639D" w:rsidRDefault="00E34515" w:rsidP="009404E0">
            <w:pPr>
              <w:spacing w:before="240"/>
              <w:jc w:val="center"/>
              <w:rPr>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869315</wp:posOffset>
                      </wp:positionH>
                      <wp:positionV relativeFrom="paragraph">
                        <wp:posOffset>35560</wp:posOffset>
                      </wp:positionV>
                      <wp:extent cx="838200" cy="0"/>
                      <wp:effectExtent l="12065" t="6985" r="6985" b="1206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2.8pt" to="134.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0J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"/>
                  </w:pict>
                </mc:Fallback>
              </mc:AlternateContent>
            </w:r>
            <w:r w:rsidR="00092D24">
              <w:rPr>
                <w:sz w:val="26"/>
                <w:szCs w:val="26"/>
              </w:rPr>
              <w:t>Số:</w:t>
            </w:r>
            <w:r w:rsidR="00042CF5">
              <w:rPr>
                <w:sz w:val="26"/>
                <w:szCs w:val="26"/>
              </w:rPr>
              <w:t xml:space="preserve"> </w:t>
            </w:r>
            <w:r w:rsidR="005E0CD6">
              <w:rPr>
                <w:sz w:val="26"/>
                <w:szCs w:val="26"/>
              </w:rPr>
              <w:t>34</w:t>
            </w:r>
            <w:r w:rsidR="009404E0">
              <w:rPr>
                <w:sz w:val="26"/>
                <w:szCs w:val="26"/>
              </w:rPr>
              <w:t>6</w:t>
            </w:r>
            <w:r w:rsidR="008D5D4F">
              <w:rPr>
                <w:sz w:val="26"/>
                <w:szCs w:val="26"/>
              </w:rPr>
              <w:t xml:space="preserve"> </w:t>
            </w:r>
            <w:r w:rsidR="00092D24">
              <w:rPr>
                <w:sz w:val="26"/>
                <w:szCs w:val="26"/>
              </w:rPr>
              <w:t>/VP-</w:t>
            </w:r>
            <w:r w:rsidR="00E11278">
              <w:rPr>
                <w:sz w:val="26"/>
                <w:szCs w:val="26"/>
              </w:rPr>
              <w:t>KT</w:t>
            </w:r>
          </w:p>
        </w:tc>
        <w:tc>
          <w:tcPr>
            <w:tcW w:w="5712" w:type="dxa"/>
          </w:tcPr>
          <w:p w:rsidR="00092D24" w:rsidRDefault="00092D24" w:rsidP="00092D24">
            <w:pPr>
              <w:jc w:val="center"/>
              <w:rPr>
                <w:b/>
                <w:sz w:val="26"/>
                <w:szCs w:val="26"/>
              </w:rPr>
            </w:pPr>
            <w:r>
              <w:rPr>
                <w:b/>
                <w:sz w:val="26"/>
                <w:szCs w:val="26"/>
              </w:rPr>
              <w:t xml:space="preserve">CỘNG HÒA XÃ HỘI CHỦ NGHĨA VIỆT </w:t>
            </w:r>
            <w:smartTag w:uri="urn:schemas-microsoft-com:office:smarttags" w:element="place">
              <w:smartTag w:uri="urn:schemas-microsoft-com:office:smarttags" w:element="country-region">
                <w:r>
                  <w:rPr>
                    <w:b/>
                    <w:sz w:val="26"/>
                    <w:szCs w:val="26"/>
                  </w:rPr>
                  <w:t>NAM</w:t>
                </w:r>
              </w:smartTag>
            </w:smartTag>
          </w:p>
          <w:p w:rsidR="00092D24" w:rsidRDefault="00E34515" w:rsidP="00092D24">
            <w:pPr>
              <w:jc w:val="center"/>
              <w:rPr>
                <w:b/>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662940</wp:posOffset>
                      </wp:positionH>
                      <wp:positionV relativeFrom="paragraph">
                        <wp:posOffset>207010</wp:posOffset>
                      </wp:positionV>
                      <wp:extent cx="2171065" cy="0"/>
                      <wp:effectExtent l="5715" t="6985" r="13970"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6.3pt" to="223.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S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"/>
                  </w:pict>
                </mc:Fallback>
              </mc:AlternateContent>
            </w:r>
            <w:r w:rsidR="00092D24">
              <w:rPr>
                <w:b/>
                <w:sz w:val="28"/>
                <w:szCs w:val="28"/>
              </w:rPr>
              <w:t>Độc lập - Tự do - Hạnh phúc</w:t>
            </w:r>
          </w:p>
          <w:p w:rsidR="00092D24" w:rsidRPr="00484F96" w:rsidRDefault="00092D24" w:rsidP="005E0CD6">
            <w:pPr>
              <w:spacing w:before="240"/>
              <w:jc w:val="center"/>
              <w:rPr>
                <w:i/>
                <w:sz w:val="28"/>
                <w:szCs w:val="28"/>
              </w:rPr>
            </w:pPr>
            <w:r>
              <w:rPr>
                <w:i/>
                <w:sz w:val="28"/>
                <w:szCs w:val="28"/>
              </w:rPr>
              <w:t>Thoại Sơn</w:t>
            </w:r>
            <w:r w:rsidR="00F127E6">
              <w:rPr>
                <w:i/>
                <w:sz w:val="28"/>
                <w:szCs w:val="28"/>
              </w:rPr>
              <w:t xml:space="preserve">, </w:t>
            </w:r>
            <w:r w:rsidRPr="00484F96">
              <w:rPr>
                <w:i/>
                <w:sz w:val="28"/>
                <w:szCs w:val="28"/>
              </w:rPr>
              <w:t>ngày</w:t>
            </w:r>
            <w:r>
              <w:rPr>
                <w:i/>
                <w:sz w:val="28"/>
                <w:szCs w:val="28"/>
              </w:rPr>
              <w:t xml:space="preserve"> </w:t>
            </w:r>
            <w:r w:rsidR="005E0CD6">
              <w:rPr>
                <w:i/>
                <w:sz w:val="28"/>
                <w:szCs w:val="28"/>
              </w:rPr>
              <w:t>26</w:t>
            </w:r>
            <w:r w:rsidR="00F127E6">
              <w:rPr>
                <w:i/>
                <w:sz w:val="28"/>
                <w:szCs w:val="28"/>
              </w:rPr>
              <w:t xml:space="preserve"> thán</w:t>
            </w:r>
            <w:r w:rsidRPr="00484F96">
              <w:rPr>
                <w:i/>
                <w:sz w:val="28"/>
                <w:szCs w:val="28"/>
              </w:rPr>
              <w:t>g</w:t>
            </w:r>
            <w:r>
              <w:rPr>
                <w:i/>
                <w:sz w:val="28"/>
                <w:szCs w:val="28"/>
              </w:rPr>
              <w:t xml:space="preserve"> </w:t>
            </w:r>
            <w:r w:rsidR="008D5D4F">
              <w:rPr>
                <w:i/>
                <w:sz w:val="28"/>
                <w:szCs w:val="28"/>
              </w:rPr>
              <w:t>0</w:t>
            </w:r>
            <w:r w:rsidR="00AC3075">
              <w:rPr>
                <w:i/>
                <w:sz w:val="28"/>
                <w:szCs w:val="28"/>
              </w:rPr>
              <w:t>2</w:t>
            </w:r>
            <w:r>
              <w:rPr>
                <w:i/>
                <w:sz w:val="28"/>
                <w:szCs w:val="28"/>
              </w:rPr>
              <w:t xml:space="preserve"> </w:t>
            </w:r>
            <w:r w:rsidRPr="00484F96">
              <w:rPr>
                <w:i/>
                <w:sz w:val="28"/>
                <w:szCs w:val="28"/>
              </w:rPr>
              <w:t>năm 20</w:t>
            </w:r>
            <w:r>
              <w:rPr>
                <w:i/>
                <w:sz w:val="28"/>
                <w:szCs w:val="28"/>
              </w:rPr>
              <w:t>2</w:t>
            </w:r>
            <w:r w:rsidR="008D5D4F">
              <w:rPr>
                <w:i/>
                <w:sz w:val="28"/>
                <w:szCs w:val="28"/>
              </w:rPr>
              <w:t>4</w:t>
            </w:r>
          </w:p>
        </w:tc>
      </w:tr>
      <w:tr w:rsidR="0077734F" w:rsidTr="00FA52AA">
        <w:trPr>
          <w:trHeight w:val="1504"/>
        </w:trPr>
        <w:tc>
          <w:tcPr>
            <w:tcW w:w="4427" w:type="dxa"/>
          </w:tcPr>
          <w:tbl>
            <w:tblPr>
              <w:tblpPr w:leftFromText="180" w:rightFromText="180" w:vertAnchor="text" w:horzAnchor="margin" w:tblpX="108" w:tblpY="-411"/>
              <w:tblW w:w="0" w:type="auto"/>
              <w:tblLayout w:type="fixed"/>
              <w:tblLook w:val="04A0" w:firstRow="1" w:lastRow="0" w:firstColumn="1" w:lastColumn="0" w:noHBand="0" w:noVBand="1"/>
            </w:tblPr>
            <w:tblGrid>
              <w:gridCol w:w="3618"/>
            </w:tblGrid>
            <w:tr w:rsidR="00246F8D" w:rsidTr="00246F8D">
              <w:trPr>
                <w:trHeight w:val="1220"/>
              </w:trPr>
              <w:tc>
                <w:tcPr>
                  <w:tcW w:w="3618" w:type="dxa"/>
                  <w:hideMark/>
                </w:tcPr>
                <w:p w:rsidR="009404E0" w:rsidRDefault="009404E0" w:rsidP="00AC3075">
                  <w:pPr>
                    <w:ind w:right="-113"/>
                    <w:jc w:val="center"/>
                  </w:pPr>
                  <w:r>
                    <w:t xml:space="preserve">V/v xử lý số vốn kế hoạch đầu tư công không giải ngân hết bị hủy dự toán và các khoản thu hồi tạm ứng, bảo lãnh thực hiện hợp đồng, bảo lãnh tạm ứng, xử phạt </w:t>
                  </w:r>
                </w:p>
                <w:p w:rsidR="00246F8D" w:rsidRPr="0053650E" w:rsidRDefault="009404E0" w:rsidP="009404E0">
                  <w:pPr>
                    <w:ind w:right="-113"/>
                    <w:jc w:val="center"/>
                    <w:rPr>
                      <w:lang w:val="nl-NL"/>
                    </w:rPr>
                  </w:pPr>
                  <w:r>
                    <w:t>vi phạm hợp đồng</w:t>
                  </w:r>
                </w:p>
              </w:tc>
            </w:tr>
          </w:tbl>
          <w:p w:rsidR="00D3142F" w:rsidRPr="0095134F" w:rsidRDefault="00D3142F" w:rsidP="00693835">
            <w:pPr>
              <w:jc w:val="center"/>
            </w:pPr>
          </w:p>
        </w:tc>
        <w:tc>
          <w:tcPr>
            <w:tcW w:w="5712" w:type="dxa"/>
          </w:tcPr>
          <w:p w:rsidR="0077734F" w:rsidRDefault="0077734F" w:rsidP="0077734F">
            <w:pPr>
              <w:jc w:val="center"/>
              <w:rPr>
                <w:b/>
                <w:sz w:val="26"/>
                <w:szCs w:val="26"/>
              </w:rPr>
            </w:pPr>
          </w:p>
        </w:tc>
      </w:tr>
    </w:tbl>
    <w:p w:rsidR="005055C1" w:rsidRDefault="004C524B" w:rsidP="00D3142F">
      <w:pPr>
        <w:pStyle w:val="Caption"/>
        <w:spacing w:before="0" w:after="0" w:afterAutospacing="0"/>
        <w:jc w:val="left"/>
      </w:pPr>
      <w:r>
        <w:t xml:space="preserve">                         </w:t>
      </w:r>
    </w:p>
    <w:p w:rsidR="00AA3C2F" w:rsidRPr="00AA3C2F" w:rsidRDefault="008D5D4F" w:rsidP="00C03847">
      <w:pPr>
        <w:pStyle w:val="Caption"/>
        <w:spacing w:before="0" w:after="0" w:afterAutospacing="0"/>
        <w:jc w:val="left"/>
      </w:pPr>
      <w:r>
        <w:t xml:space="preserve">      </w:t>
      </w:r>
      <w:r w:rsidR="00AA3C2F">
        <w:t xml:space="preserve">                             </w:t>
      </w:r>
      <w:r w:rsidR="004730FD" w:rsidRPr="003E790C">
        <w:t>Kính gửi:</w:t>
      </w:r>
      <w:r w:rsidR="004A09E2" w:rsidRPr="003E790C">
        <w:t xml:space="preserve"> </w:t>
      </w:r>
      <w:r w:rsidR="00916216">
        <w:t xml:space="preserve"> </w:t>
      </w:r>
      <w:r w:rsidR="007504AE" w:rsidRPr="00AA3C2F">
        <w:t>Phòng Tài chính Kế hoạch</w:t>
      </w:r>
    </w:p>
    <w:p w:rsidR="00C616FF" w:rsidRPr="00D93221" w:rsidRDefault="00C616FF" w:rsidP="00D93221">
      <w:pPr>
        <w:rPr>
          <w:sz w:val="28"/>
          <w:szCs w:val="28"/>
        </w:rPr>
      </w:pPr>
    </w:p>
    <w:p w:rsidR="00D93221" w:rsidRPr="00D93221" w:rsidRDefault="00D93221" w:rsidP="00D93221"/>
    <w:p w:rsidR="009404E0" w:rsidRPr="009404E0" w:rsidRDefault="009404E0" w:rsidP="009404E0">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rPr>
          <w:sz w:val="28"/>
          <w:szCs w:val="28"/>
          <w:lang w:val="pt-BR"/>
        </w:rPr>
      </w:pPr>
      <w:r w:rsidRPr="009404E0">
        <w:rPr>
          <w:spacing w:val="-2"/>
          <w:sz w:val="28"/>
          <w:szCs w:val="28"/>
        </w:rPr>
        <w:t>Thực hiện</w:t>
      </w:r>
      <w:r w:rsidR="004972C8" w:rsidRPr="009404E0">
        <w:rPr>
          <w:spacing w:val="-2"/>
          <w:sz w:val="28"/>
          <w:szCs w:val="28"/>
        </w:rPr>
        <w:t xml:space="preserve"> </w:t>
      </w:r>
      <w:r w:rsidR="00AB4A70" w:rsidRPr="009404E0">
        <w:rPr>
          <w:spacing w:val="-2"/>
          <w:sz w:val="28"/>
          <w:szCs w:val="28"/>
        </w:rPr>
        <w:t>Công văn</w:t>
      </w:r>
      <w:r w:rsidR="008107BC" w:rsidRPr="009404E0">
        <w:rPr>
          <w:spacing w:val="-2"/>
          <w:sz w:val="28"/>
          <w:szCs w:val="28"/>
        </w:rPr>
        <w:t xml:space="preserve"> số </w:t>
      </w:r>
      <w:r w:rsidRPr="009404E0">
        <w:rPr>
          <w:spacing w:val="-2"/>
          <w:sz w:val="28"/>
          <w:szCs w:val="28"/>
        </w:rPr>
        <w:t>204</w:t>
      </w:r>
      <w:r w:rsidR="00B20615" w:rsidRPr="009404E0">
        <w:rPr>
          <w:spacing w:val="-2"/>
          <w:sz w:val="28"/>
          <w:szCs w:val="28"/>
        </w:rPr>
        <w:t>/</w:t>
      </w:r>
      <w:r w:rsidRPr="009404E0">
        <w:rPr>
          <w:spacing w:val="-2"/>
          <w:sz w:val="28"/>
          <w:szCs w:val="28"/>
        </w:rPr>
        <w:t>UBND</w:t>
      </w:r>
      <w:r w:rsidR="009865B7" w:rsidRPr="009404E0">
        <w:rPr>
          <w:spacing w:val="-2"/>
          <w:sz w:val="28"/>
          <w:szCs w:val="28"/>
        </w:rPr>
        <w:t>-</w:t>
      </w:r>
      <w:r w:rsidRPr="009404E0">
        <w:rPr>
          <w:spacing w:val="-2"/>
          <w:sz w:val="28"/>
          <w:szCs w:val="28"/>
        </w:rPr>
        <w:t>KTTH</w:t>
      </w:r>
      <w:r w:rsidR="00B20615" w:rsidRPr="009404E0">
        <w:rPr>
          <w:spacing w:val="-2"/>
          <w:sz w:val="28"/>
          <w:szCs w:val="28"/>
        </w:rPr>
        <w:t xml:space="preserve"> </w:t>
      </w:r>
      <w:r w:rsidR="008107BC" w:rsidRPr="009404E0">
        <w:rPr>
          <w:spacing w:val="-2"/>
          <w:sz w:val="28"/>
          <w:szCs w:val="28"/>
        </w:rPr>
        <w:t xml:space="preserve">ngày </w:t>
      </w:r>
      <w:r w:rsidR="005E0CD6" w:rsidRPr="009404E0">
        <w:rPr>
          <w:spacing w:val="-2"/>
          <w:sz w:val="28"/>
          <w:szCs w:val="28"/>
        </w:rPr>
        <w:t>2</w:t>
      </w:r>
      <w:r w:rsidRPr="009404E0">
        <w:rPr>
          <w:spacing w:val="-2"/>
          <w:sz w:val="28"/>
          <w:szCs w:val="28"/>
        </w:rPr>
        <w:t>6</w:t>
      </w:r>
      <w:r w:rsidR="00092D24" w:rsidRPr="009404E0">
        <w:rPr>
          <w:spacing w:val="-2"/>
          <w:sz w:val="28"/>
          <w:szCs w:val="28"/>
        </w:rPr>
        <w:t>/</w:t>
      </w:r>
      <w:r w:rsidR="005A4D4B" w:rsidRPr="009404E0">
        <w:rPr>
          <w:spacing w:val="-2"/>
          <w:sz w:val="28"/>
          <w:szCs w:val="28"/>
        </w:rPr>
        <w:t>0</w:t>
      </w:r>
      <w:r w:rsidR="00AC3075" w:rsidRPr="009404E0">
        <w:rPr>
          <w:spacing w:val="-2"/>
          <w:sz w:val="28"/>
          <w:szCs w:val="28"/>
        </w:rPr>
        <w:t>2</w:t>
      </w:r>
      <w:r w:rsidR="008107BC" w:rsidRPr="009404E0">
        <w:rPr>
          <w:spacing w:val="-2"/>
          <w:sz w:val="28"/>
          <w:szCs w:val="28"/>
        </w:rPr>
        <w:t>/20</w:t>
      </w:r>
      <w:r w:rsidR="00277720" w:rsidRPr="009404E0">
        <w:rPr>
          <w:spacing w:val="-2"/>
          <w:sz w:val="28"/>
          <w:szCs w:val="28"/>
        </w:rPr>
        <w:t>2</w:t>
      </w:r>
      <w:r w:rsidR="005A4D4B" w:rsidRPr="009404E0">
        <w:rPr>
          <w:spacing w:val="-2"/>
          <w:sz w:val="28"/>
          <w:szCs w:val="28"/>
        </w:rPr>
        <w:t>4</w:t>
      </w:r>
      <w:r w:rsidR="008107BC" w:rsidRPr="009404E0">
        <w:rPr>
          <w:spacing w:val="-2"/>
          <w:sz w:val="28"/>
          <w:szCs w:val="28"/>
        </w:rPr>
        <w:t xml:space="preserve"> của </w:t>
      </w:r>
      <w:r w:rsidRPr="009404E0">
        <w:rPr>
          <w:spacing w:val="-2"/>
          <w:sz w:val="28"/>
          <w:szCs w:val="28"/>
        </w:rPr>
        <w:t>UBND</w:t>
      </w:r>
      <w:r w:rsidR="00632624" w:rsidRPr="009404E0">
        <w:rPr>
          <w:iCs/>
          <w:sz w:val="28"/>
          <w:szCs w:val="28"/>
        </w:rPr>
        <w:t xml:space="preserve"> </w:t>
      </w:r>
      <w:r w:rsidR="00A86F30" w:rsidRPr="009404E0">
        <w:rPr>
          <w:iCs/>
          <w:sz w:val="28"/>
          <w:szCs w:val="28"/>
        </w:rPr>
        <w:t xml:space="preserve">tỉnh An Giang </w:t>
      </w:r>
      <w:r w:rsidR="00D90FFC" w:rsidRPr="009404E0">
        <w:rPr>
          <w:iCs/>
          <w:sz w:val="28"/>
          <w:szCs w:val="28"/>
        </w:rPr>
        <w:t>về việc</w:t>
      </w:r>
      <w:r w:rsidR="00091F4C" w:rsidRPr="009404E0">
        <w:rPr>
          <w:bCs/>
          <w:spacing w:val="-2"/>
          <w:sz w:val="28"/>
          <w:szCs w:val="28"/>
        </w:rPr>
        <w:t xml:space="preserve"> </w:t>
      </w:r>
      <w:r w:rsidRPr="009404E0">
        <w:rPr>
          <w:sz w:val="28"/>
          <w:szCs w:val="28"/>
        </w:rPr>
        <w:t>xử lý số vốn kế hoạch đầu tư công không giải ngân hết bị hủy dự toán và các khoản thu hồi tạm ứng, bảo lãnh thực hiện hợp đồng, bảo lãnh tạm ứng, xử phạt vi phạm hợp đồng</w:t>
      </w:r>
      <w:r w:rsidRPr="009404E0">
        <w:rPr>
          <w:sz w:val="28"/>
          <w:szCs w:val="28"/>
          <w:lang w:val="pt-BR"/>
        </w:rPr>
        <w:t xml:space="preserve">. </w:t>
      </w:r>
    </w:p>
    <w:p w:rsidR="009404E0" w:rsidRDefault="0012589A" w:rsidP="009404E0">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rPr>
          <w:sz w:val="28"/>
          <w:szCs w:val="28"/>
        </w:rPr>
      </w:pPr>
      <w:r w:rsidRPr="00B56DDB">
        <w:rPr>
          <w:sz w:val="28"/>
          <w:szCs w:val="28"/>
        </w:rPr>
        <w:t xml:space="preserve">Về nội dung này, </w:t>
      </w:r>
      <w:r w:rsidR="00277720" w:rsidRPr="00B56DDB">
        <w:rPr>
          <w:sz w:val="28"/>
          <w:szCs w:val="28"/>
        </w:rPr>
        <w:t>Lãnh đạo</w:t>
      </w:r>
      <w:r w:rsidR="00092D24" w:rsidRPr="00B56DDB">
        <w:rPr>
          <w:sz w:val="28"/>
          <w:szCs w:val="28"/>
        </w:rPr>
        <w:t xml:space="preserve"> Ủy ban nhân dân huyện có ý kiến như sau:</w:t>
      </w:r>
    </w:p>
    <w:p w:rsidR="009404E0" w:rsidRDefault="00512C4E" w:rsidP="009404E0">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rPr>
          <w:b/>
          <w:i/>
          <w:color w:val="000000"/>
          <w:sz w:val="28"/>
          <w:szCs w:val="28"/>
        </w:rPr>
      </w:pPr>
      <w:r w:rsidRPr="009404E0">
        <w:rPr>
          <w:sz w:val="28"/>
          <w:szCs w:val="28"/>
        </w:rPr>
        <w:t xml:space="preserve">Giao Phòng </w:t>
      </w:r>
      <w:r w:rsidR="00160E5F" w:rsidRPr="009404E0">
        <w:rPr>
          <w:sz w:val="28"/>
          <w:szCs w:val="28"/>
        </w:rPr>
        <w:t xml:space="preserve">Tài </w:t>
      </w:r>
      <w:r w:rsidR="009E55AA" w:rsidRPr="009404E0">
        <w:rPr>
          <w:sz w:val="28"/>
          <w:szCs w:val="28"/>
        </w:rPr>
        <w:t>chính Kế hoạch</w:t>
      </w:r>
      <w:r w:rsidRPr="009404E0">
        <w:rPr>
          <w:sz w:val="28"/>
          <w:szCs w:val="28"/>
        </w:rPr>
        <w:t xml:space="preserve"> </w:t>
      </w:r>
      <w:r w:rsidR="0072396A" w:rsidRPr="009404E0">
        <w:rPr>
          <w:sz w:val="28"/>
          <w:szCs w:val="28"/>
        </w:rPr>
        <w:t xml:space="preserve">chủ trì, phối hợp với các đơn vị có liên quan tham mưu UBND huyện </w:t>
      </w:r>
      <w:r w:rsidR="00A16EC3">
        <w:rPr>
          <w:sz w:val="28"/>
          <w:szCs w:val="28"/>
        </w:rPr>
        <w:t xml:space="preserve">triển khai thực hiện theo nội dung yêu cầu </w:t>
      </w:r>
      <w:r w:rsidR="001908C3" w:rsidRPr="009404E0">
        <w:rPr>
          <w:spacing w:val="-2"/>
          <w:sz w:val="28"/>
          <w:szCs w:val="28"/>
        </w:rPr>
        <w:t xml:space="preserve">nêu </w:t>
      </w:r>
      <w:r w:rsidR="00A16EC3">
        <w:rPr>
          <w:spacing w:val="-2"/>
          <w:sz w:val="28"/>
          <w:szCs w:val="28"/>
        </w:rPr>
        <w:t xml:space="preserve">tại công văn </w:t>
      </w:r>
      <w:r w:rsidR="0072396A" w:rsidRPr="009404E0">
        <w:rPr>
          <w:spacing w:val="-2"/>
          <w:sz w:val="28"/>
          <w:szCs w:val="28"/>
        </w:rPr>
        <w:t>trên</w:t>
      </w:r>
      <w:r w:rsidR="00A16EC3">
        <w:rPr>
          <w:spacing w:val="-2"/>
          <w:sz w:val="28"/>
          <w:szCs w:val="28"/>
        </w:rPr>
        <w:t>.</w:t>
      </w:r>
      <w:r w:rsidR="00B7729D" w:rsidRPr="009404E0">
        <w:rPr>
          <w:b/>
          <w:i/>
          <w:color w:val="000000"/>
          <w:sz w:val="28"/>
          <w:szCs w:val="28"/>
        </w:rPr>
        <w:t xml:space="preserve"> </w:t>
      </w:r>
    </w:p>
    <w:p w:rsidR="00A068B5" w:rsidRPr="00807355" w:rsidRDefault="00092D24" w:rsidP="00FB68A4">
      <w:pPr>
        <w:pBdr>
          <w:top w:val="dotted" w:sz="4" w:space="0" w:color="FFFFFF"/>
          <w:left w:val="dotted" w:sz="4" w:space="0" w:color="FFFFFF"/>
          <w:bottom w:val="dotted" w:sz="4" w:space="14" w:color="FFFFFF"/>
          <w:right w:val="dotted" w:sz="4" w:space="0" w:color="FFFFFF"/>
        </w:pBdr>
        <w:shd w:val="clear" w:color="auto" w:fill="FFFFFF"/>
        <w:spacing w:before="120"/>
        <w:ind w:firstLine="720"/>
        <w:jc w:val="both"/>
        <w:rPr>
          <w:szCs w:val="22"/>
        </w:rPr>
      </w:pPr>
      <w:r w:rsidRPr="009404E0">
        <w:rPr>
          <w:sz w:val="28"/>
          <w:szCs w:val="28"/>
        </w:rPr>
        <w:t xml:space="preserve">Văn phòng Hội đồng nhân dân và Ủy ban nhân dân huyện thông báo đến </w:t>
      </w:r>
      <w:r w:rsidR="00AA3C2F" w:rsidRPr="009404E0">
        <w:rPr>
          <w:sz w:val="28"/>
          <w:szCs w:val="28"/>
        </w:rPr>
        <w:t>Thủ t</w:t>
      </w:r>
      <w:r w:rsidRPr="009404E0">
        <w:rPr>
          <w:sz w:val="28"/>
          <w:szCs w:val="28"/>
        </w:rPr>
        <w:t xml:space="preserve">rưởng </w:t>
      </w:r>
      <w:r w:rsidR="00694E6B" w:rsidRPr="009404E0">
        <w:rPr>
          <w:sz w:val="28"/>
          <w:szCs w:val="28"/>
        </w:rPr>
        <w:t xml:space="preserve">Phòng </w:t>
      </w:r>
      <w:r w:rsidR="00FD2775" w:rsidRPr="009404E0">
        <w:rPr>
          <w:sz w:val="28"/>
          <w:szCs w:val="28"/>
        </w:rPr>
        <w:t>Tài chính Kế hoạch</w:t>
      </w:r>
      <w:r w:rsidR="00AA3C2F" w:rsidRPr="009404E0">
        <w:rPr>
          <w:sz w:val="28"/>
          <w:szCs w:val="28"/>
        </w:rPr>
        <w:t xml:space="preserve"> </w:t>
      </w:r>
      <w:r w:rsidR="00694E6B" w:rsidRPr="009404E0">
        <w:rPr>
          <w:sz w:val="28"/>
          <w:szCs w:val="28"/>
        </w:rPr>
        <w:t>và</w:t>
      </w:r>
      <w:r w:rsidRPr="009404E0">
        <w:rPr>
          <w:sz w:val="28"/>
          <w:szCs w:val="28"/>
        </w:rPr>
        <w:t xml:space="preserve"> các </w:t>
      </w:r>
      <w:r w:rsidR="00015206" w:rsidRPr="009404E0">
        <w:rPr>
          <w:sz w:val="28"/>
          <w:szCs w:val="28"/>
        </w:rPr>
        <w:t>đơn vị</w:t>
      </w:r>
      <w:r w:rsidR="00FD2775" w:rsidRPr="009404E0">
        <w:rPr>
          <w:sz w:val="28"/>
          <w:szCs w:val="28"/>
        </w:rPr>
        <w:t xml:space="preserve"> có </w:t>
      </w:r>
      <w:r w:rsidRPr="009404E0">
        <w:rPr>
          <w:sz w:val="28"/>
          <w:szCs w:val="28"/>
        </w:rPr>
        <w:t xml:space="preserve">liên quan </w:t>
      </w:r>
      <w:r w:rsidR="00E13BED" w:rsidRPr="009404E0">
        <w:rPr>
          <w:sz w:val="28"/>
          <w:szCs w:val="28"/>
        </w:rPr>
        <w:t>phối hợp</w:t>
      </w:r>
      <w:r w:rsidRPr="009404E0">
        <w:rPr>
          <w:sz w:val="28"/>
          <w:szCs w:val="28"/>
        </w:rPr>
        <w:t xml:space="preserve"> </w:t>
      </w:r>
      <w:r w:rsidRPr="009404E0">
        <w:rPr>
          <w:sz w:val="28"/>
          <w:szCs w:val="28"/>
          <w:lang w:val="vi-VN"/>
        </w:rPr>
        <w:t>thực hiện</w:t>
      </w:r>
      <w:r w:rsidRPr="009404E0">
        <w:rPr>
          <w:sz w:val="28"/>
          <w:szCs w:val="28"/>
        </w:rPr>
        <w:t>./.</w:t>
      </w:r>
    </w:p>
    <w:tbl>
      <w:tblPr>
        <w:tblpPr w:leftFromText="180" w:rightFromText="180" w:vertAnchor="text" w:horzAnchor="margin" w:tblpY="107"/>
        <w:tblW w:w="9322" w:type="dxa"/>
        <w:tblLayout w:type="fixed"/>
        <w:tblLook w:val="0000" w:firstRow="0" w:lastRow="0" w:firstColumn="0" w:lastColumn="0" w:noHBand="0" w:noVBand="0"/>
      </w:tblPr>
      <w:tblGrid>
        <w:gridCol w:w="4077"/>
        <w:gridCol w:w="426"/>
        <w:gridCol w:w="4819"/>
      </w:tblGrid>
      <w:tr w:rsidR="00303E25" w:rsidRPr="003C1CE8" w:rsidTr="008C5624">
        <w:trPr>
          <w:trHeight w:val="1415"/>
        </w:trPr>
        <w:tc>
          <w:tcPr>
            <w:tcW w:w="4077" w:type="dxa"/>
          </w:tcPr>
          <w:p w:rsidR="00303E25" w:rsidRDefault="00303E25" w:rsidP="00DF52F3">
            <w:pPr>
              <w:jc w:val="both"/>
              <w:rPr>
                <w:b/>
                <w:i/>
              </w:rPr>
            </w:pPr>
            <w:r>
              <w:rPr>
                <w:b/>
                <w:i/>
              </w:rPr>
              <w:t>Nơi nhận:</w:t>
            </w:r>
          </w:p>
          <w:p w:rsidR="00303E25" w:rsidRDefault="00303E25" w:rsidP="00C616FF">
            <w:pPr>
              <w:jc w:val="both"/>
              <w:rPr>
                <w:sz w:val="22"/>
              </w:rPr>
            </w:pPr>
            <w:r>
              <w:rPr>
                <w:sz w:val="22"/>
              </w:rPr>
              <w:t>- Như trên;</w:t>
            </w:r>
          </w:p>
          <w:p w:rsidR="00303E25" w:rsidRDefault="00303E25" w:rsidP="00C616FF">
            <w:pPr>
              <w:jc w:val="both"/>
              <w:rPr>
                <w:sz w:val="22"/>
              </w:rPr>
            </w:pPr>
            <w:r>
              <w:rPr>
                <w:sz w:val="22"/>
              </w:rPr>
              <w:t xml:space="preserve">- </w:t>
            </w:r>
            <w:r w:rsidR="00277720">
              <w:rPr>
                <w:sz w:val="22"/>
              </w:rPr>
              <w:t>CT, các PCT UBND huyện</w:t>
            </w:r>
            <w:r>
              <w:rPr>
                <w:sz w:val="22"/>
              </w:rPr>
              <w:t>;</w:t>
            </w:r>
          </w:p>
          <w:p w:rsidR="00303E25" w:rsidRPr="00762DAC" w:rsidRDefault="00303E25" w:rsidP="00C616FF">
            <w:pPr>
              <w:jc w:val="both"/>
              <w:rPr>
                <w:sz w:val="22"/>
                <w:lang w:val="fr-FR"/>
              </w:rPr>
            </w:pPr>
            <w:r>
              <w:rPr>
                <w:sz w:val="22"/>
                <w:lang w:val="vi-VN"/>
              </w:rPr>
              <w:t xml:space="preserve">- </w:t>
            </w:r>
            <w:r w:rsidR="00F82351">
              <w:rPr>
                <w:sz w:val="22"/>
              </w:rPr>
              <w:t>LĐ</w:t>
            </w:r>
            <w:r w:rsidR="0001239C">
              <w:rPr>
                <w:sz w:val="22"/>
                <w:lang w:val="fr-FR"/>
              </w:rPr>
              <w:t>VP.HĐND-UBND huyện</w:t>
            </w:r>
            <w:r>
              <w:rPr>
                <w:sz w:val="22"/>
                <w:lang w:val="vi-VN"/>
              </w:rPr>
              <w:t>;</w:t>
            </w:r>
          </w:p>
          <w:p w:rsidR="00303E25" w:rsidRPr="000D64FE" w:rsidRDefault="00303E25" w:rsidP="00C616FF">
            <w:pPr>
              <w:jc w:val="both"/>
              <w:rPr>
                <w:sz w:val="22"/>
              </w:rPr>
            </w:pPr>
            <w:r>
              <w:rPr>
                <w:sz w:val="22"/>
              </w:rPr>
              <w:t>- Lưu</w:t>
            </w:r>
            <w:r>
              <w:rPr>
                <w:sz w:val="22"/>
                <w:lang w:val="vi-VN"/>
              </w:rPr>
              <w:t>:</w:t>
            </w:r>
            <w:r>
              <w:rPr>
                <w:sz w:val="22"/>
              </w:rPr>
              <w:t xml:space="preserve"> VT</w:t>
            </w:r>
            <w:r w:rsidR="000D64FE">
              <w:rPr>
                <w:sz w:val="22"/>
              </w:rPr>
              <w:t>.</w:t>
            </w:r>
          </w:p>
          <w:p w:rsidR="00277720" w:rsidRDefault="00277720" w:rsidP="00DF52F3">
            <w:pPr>
              <w:jc w:val="both"/>
              <w:rPr>
                <w:sz w:val="22"/>
                <w:lang w:val="vi-VN"/>
              </w:rPr>
            </w:pPr>
          </w:p>
          <w:p w:rsidR="00277720" w:rsidRPr="00FD2640" w:rsidRDefault="00277720" w:rsidP="009862BA">
            <w:pPr>
              <w:rPr>
                <w:i/>
                <w:sz w:val="20"/>
                <w:szCs w:val="20"/>
              </w:rPr>
            </w:pPr>
          </w:p>
        </w:tc>
        <w:tc>
          <w:tcPr>
            <w:tcW w:w="426" w:type="dxa"/>
          </w:tcPr>
          <w:p w:rsidR="00303E25" w:rsidRPr="00277720" w:rsidRDefault="00303E25" w:rsidP="0077734F">
            <w:pPr>
              <w:jc w:val="center"/>
              <w:rPr>
                <w:b/>
                <w:sz w:val="28"/>
                <w:szCs w:val="28"/>
                <w:lang w:val="vi-VN"/>
              </w:rPr>
            </w:pPr>
          </w:p>
        </w:tc>
        <w:tc>
          <w:tcPr>
            <w:tcW w:w="4819" w:type="dxa"/>
          </w:tcPr>
          <w:p w:rsidR="00303E25" w:rsidRPr="008C5624" w:rsidRDefault="00303E25" w:rsidP="0077734F">
            <w:pPr>
              <w:jc w:val="center"/>
              <w:rPr>
                <w:b/>
                <w:sz w:val="28"/>
                <w:szCs w:val="28"/>
                <w:lang w:val="vi-VN"/>
              </w:rPr>
            </w:pPr>
            <w:r w:rsidRPr="008C5624">
              <w:rPr>
                <w:b/>
                <w:sz w:val="28"/>
                <w:szCs w:val="28"/>
                <w:lang w:val="vi-VN"/>
              </w:rPr>
              <w:t>CHÁNH VĂN PHÒNG</w:t>
            </w:r>
          </w:p>
          <w:p w:rsidR="00303E25" w:rsidRPr="008C5624" w:rsidRDefault="00303E25" w:rsidP="0077734F">
            <w:pPr>
              <w:jc w:val="center"/>
              <w:rPr>
                <w:b/>
                <w:sz w:val="28"/>
                <w:szCs w:val="28"/>
                <w:lang w:val="vi-VN"/>
              </w:rPr>
            </w:pPr>
          </w:p>
          <w:p w:rsidR="00277720" w:rsidRPr="008C5624" w:rsidRDefault="00277720" w:rsidP="0077734F">
            <w:pPr>
              <w:jc w:val="center"/>
              <w:rPr>
                <w:b/>
                <w:sz w:val="28"/>
                <w:szCs w:val="28"/>
                <w:lang w:val="vi-VN"/>
              </w:rPr>
            </w:pPr>
          </w:p>
          <w:p w:rsidR="00277720" w:rsidRPr="008C5624" w:rsidRDefault="00277720" w:rsidP="0077734F">
            <w:pPr>
              <w:jc w:val="center"/>
              <w:rPr>
                <w:b/>
                <w:sz w:val="28"/>
                <w:szCs w:val="28"/>
                <w:lang w:val="vi-VN"/>
              </w:rPr>
            </w:pPr>
          </w:p>
          <w:p w:rsidR="00303E25" w:rsidRPr="008C5624" w:rsidRDefault="00303E25" w:rsidP="0077734F">
            <w:pPr>
              <w:jc w:val="center"/>
              <w:rPr>
                <w:b/>
                <w:sz w:val="28"/>
                <w:szCs w:val="28"/>
                <w:lang w:val="vi-VN"/>
              </w:rPr>
            </w:pPr>
          </w:p>
          <w:p w:rsidR="00303E25" w:rsidRPr="008C5624" w:rsidRDefault="00303E25" w:rsidP="0077734F">
            <w:pPr>
              <w:jc w:val="center"/>
              <w:rPr>
                <w:b/>
                <w:sz w:val="28"/>
                <w:szCs w:val="28"/>
                <w:lang w:val="vi-VN"/>
              </w:rPr>
            </w:pPr>
          </w:p>
          <w:p w:rsidR="00303E25" w:rsidRPr="000D297E" w:rsidRDefault="00A26B51" w:rsidP="000D64FE">
            <w:pPr>
              <w:jc w:val="center"/>
              <w:rPr>
                <w:b/>
                <w:sz w:val="28"/>
                <w:szCs w:val="28"/>
              </w:rPr>
            </w:pPr>
            <w:r>
              <w:rPr>
                <w:b/>
                <w:sz w:val="28"/>
                <w:szCs w:val="28"/>
              </w:rPr>
              <w:t>Ng</w:t>
            </w:r>
            <w:r w:rsidR="000D64FE">
              <w:rPr>
                <w:b/>
                <w:sz w:val="28"/>
                <w:szCs w:val="28"/>
              </w:rPr>
              <w:t>ô Văn Ý</w:t>
            </w:r>
          </w:p>
        </w:tc>
      </w:tr>
    </w:tbl>
    <w:p w:rsidR="004730FD" w:rsidRPr="003C1CE8" w:rsidRDefault="004730FD">
      <w:pPr>
        <w:spacing w:before="360" w:after="120"/>
        <w:jc w:val="both"/>
        <w:rPr>
          <w:lang w:val="vi-VN"/>
        </w:rPr>
      </w:pPr>
      <w:r w:rsidRPr="003C1CE8">
        <w:rPr>
          <w:b/>
          <w:sz w:val="28"/>
          <w:szCs w:val="28"/>
          <w:lang w:val="vi-VN"/>
        </w:rPr>
        <w:tab/>
      </w:r>
      <w:r w:rsidRPr="003C1CE8">
        <w:rPr>
          <w:b/>
          <w:sz w:val="28"/>
          <w:szCs w:val="28"/>
          <w:lang w:val="vi-VN"/>
        </w:rPr>
        <w:tab/>
      </w:r>
    </w:p>
    <w:sectPr w:rsidR="004730FD" w:rsidRPr="003C1CE8" w:rsidSect="002603B4">
      <w:pgSz w:w="11907" w:h="16840" w:code="9"/>
      <w:pgMar w:top="1134" w:right="1134" w:bottom="993"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609B5"/>
    <w:multiLevelType w:val="hybridMultilevel"/>
    <w:tmpl w:val="6C462334"/>
    <w:lvl w:ilvl="0" w:tplc="99D63C2A">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47DB5259"/>
    <w:multiLevelType w:val="hybridMultilevel"/>
    <w:tmpl w:val="F2B0F61A"/>
    <w:lvl w:ilvl="0" w:tplc="2B722FE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7ABD04A8"/>
    <w:multiLevelType w:val="hybridMultilevel"/>
    <w:tmpl w:val="671ABC16"/>
    <w:lvl w:ilvl="0" w:tplc="CD363090">
      <w:numFmt w:val="bullet"/>
      <w:lvlText w:val="-"/>
      <w:lvlJc w:val="left"/>
      <w:pPr>
        <w:ind w:left="2325" w:hanging="360"/>
      </w:pPr>
      <w:rPr>
        <w:rFonts w:ascii="Times New Roman" w:eastAsia="Times New Roman" w:hAnsi="Times New Roman" w:cs="Times New Roman"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74"/>
    <w:rsid w:val="00004F48"/>
    <w:rsid w:val="00005354"/>
    <w:rsid w:val="0001188E"/>
    <w:rsid w:val="0001239C"/>
    <w:rsid w:val="00013F04"/>
    <w:rsid w:val="00015206"/>
    <w:rsid w:val="0002580D"/>
    <w:rsid w:val="000263E5"/>
    <w:rsid w:val="000278A7"/>
    <w:rsid w:val="000328BC"/>
    <w:rsid w:val="00036D23"/>
    <w:rsid w:val="00042CF5"/>
    <w:rsid w:val="000458D6"/>
    <w:rsid w:val="00062115"/>
    <w:rsid w:val="00063063"/>
    <w:rsid w:val="000664BE"/>
    <w:rsid w:val="00067962"/>
    <w:rsid w:val="000757B6"/>
    <w:rsid w:val="00076F65"/>
    <w:rsid w:val="00087DB8"/>
    <w:rsid w:val="00090014"/>
    <w:rsid w:val="00091F4C"/>
    <w:rsid w:val="00092D24"/>
    <w:rsid w:val="000A10E8"/>
    <w:rsid w:val="000A145C"/>
    <w:rsid w:val="000B3904"/>
    <w:rsid w:val="000D297E"/>
    <w:rsid w:val="000D64FE"/>
    <w:rsid w:val="000D72C6"/>
    <w:rsid w:val="000D7698"/>
    <w:rsid w:val="000D7DE9"/>
    <w:rsid w:val="000E03DB"/>
    <w:rsid w:val="000E375C"/>
    <w:rsid w:val="000F1BA8"/>
    <w:rsid w:val="000F5B63"/>
    <w:rsid w:val="000F6BB7"/>
    <w:rsid w:val="00104EEA"/>
    <w:rsid w:val="0012085C"/>
    <w:rsid w:val="00120F4C"/>
    <w:rsid w:val="001218E9"/>
    <w:rsid w:val="0012589A"/>
    <w:rsid w:val="0013658F"/>
    <w:rsid w:val="0013765F"/>
    <w:rsid w:val="00147157"/>
    <w:rsid w:val="0014762B"/>
    <w:rsid w:val="00156B16"/>
    <w:rsid w:val="00160E5F"/>
    <w:rsid w:val="001613DE"/>
    <w:rsid w:val="00177823"/>
    <w:rsid w:val="001833F6"/>
    <w:rsid w:val="001908C3"/>
    <w:rsid w:val="001A0BB7"/>
    <w:rsid w:val="001B3CA5"/>
    <w:rsid w:val="001B3CD5"/>
    <w:rsid w:val="001C1ED6"/>
    <w:rsid w:val="001C24A5"/>
    <w:rsid w:val="001D2401"/>
    <w:rsid w:val="001E3B86"/>
    <w:rsid w:val="001E41D6"/>
    <w:rsid w:val="001E5568"/>
    <w:rsid w:val="001E5E82"/>
    <w:rsid w:val="001F19B8"/>
    <w:rsid w:val="00203B05"/>
    <w:rsid w:val="0020724A"/>
    <w:rsid w:val="00215A5A"/>
    <w:rsid w:val="0022024E"/>
    <w:rsid w:val="00221A26"/>
    <w:rsid w:val="0022295A"/>
    <w:rsid w:val="00222D3D"/>
    <w:rsid w:val="00242D38"/>
    <w:rsid w:val="002448C3"/>
    <w:rsid w:val="00246F8D"/>
    <w:rsid w:val="002514C6"/>
    <w:rsid w:val="00254D94"/>
    <w:rsid w:val="002565BE"/>
    <w:rsid w:val="002603B4"/>
    <w:rsid w:val="00261FBE"/>
    <w:rsid w:val="0026408F"/>
    <w:rsid w:val="0026531E"/>
    <w:rsid w:val="002701FE"/>
    <w:rsid w:val="00277720"/>
    <w:rsid w:val="00277BD5"/>
    <w:rsid w:val="0028387B"/>
    <w:rsid w:val="002A5E7F"/>
    <w:rsid w:val="002A691E"/>
    <w:rsid w:val="002B3219"/>
    <w:rsid w:val="002B69EE"/>
    <w:rsid w:val="002C0C7C"/>
    <w:rsid w:val="002C3E17"/>
    <w:rsid w:val="002C6E9D"/>
    <w:rsid w:val="002C7C0A"/>
    <w:rsid w:val="002D271F"/>
    <w:rsid w:val="002D7C1B"/>
    <w:rsid w:val="002F3BD2"/>
    <w:rsid w:val="002F4B10"/>
    <w:rsid w:val="002F7C4A"/>
    <w:rsid w:val="00301C19"/>
    <w:rsid w:val="00303E25"/>
    <w:rsid w:val="00306025"/>
    <w:rsid w:val="00306B47"/>
    <w:rsid w:val="00307999"/>
    <w:rsid w:val="003279BC"/>
    <w:rsid w:val="0033104F"/>
    <w:rsid w:val="00344D42"/>
    <w:rsid w:val="003523C2"/>
    <w:rsid w:val="00356DDB"/>
    <w:rsid w:val="00357D44"/>
    <w:rsid w:val="00360046"/>
    <w:rsid w:val="00373895"/>
    <w:rsid w:val="0037449A"/>
    <w:rsid w:val="00377760"/>
    <w:rsid w:val="00382A78"/>
    <w:rsid w:val="0038326B"/>
    <w:rsid w:val="00386AA5"/>
    <w:rsid w:val="00386EED"/>
    <w:rsid w:val="00393595"/>
    <w:rsid w:val="003A2891"/>
    <w:rsid w:val="003A505E"/>
    <w:rsid w:val="003A5C40"/>
    <w:rsid w:val="003B2D51"/>
    <w:rsid w:val="003B3D93"/>
    <w:rsid w:val="003B4DC4"/>
    <w:rsid w:val="003C1CE8"/>
    <w:rsid w:val="003C2FA9"/>
    <w:rsid w:val="003D158A"/>
    <w:rsid w:val="003D2046"/>
    <w:rsid w:val="003D6279"/>
    <w:rsid w:val="003E43C0"/>
    <w:rsid w:val="003E790C"/>
    <w:rsid w:val="003E7F18"/>
    <w:rsid w:val="003F32F5"/>
    <w:rsid w:val="003F4F23"/>
    <w:rsid w:val="004014BF"/>
    <w:rsid w:val="00405564"/>
    <w:rsid w:val="0041082C"/>
    <w:rsid w:val="00414C67"/>
    <w:rsid w:val="00432AC0"/>
    <w:rsid w:val="00437B8F"/>
    <w:rsid w:val="004403DF"/>
    <w:rsid w:val="0044310C"/>
    <w:rsid w:val="00443DA8"/>
    <w:rsid w:val="004626E5"/>
    <w:rsid w:val="00465DEA"/>
    <w:rsid w:val="00472728"/>
    <w:rsid w:val="004730FD"/>
    <w:rsid w:val="0047669C"/>
    <w:rsid w:val="00481D4E"/>
    <w:rsid w:val="00484F96"/>
    <w:rsid w:val="00485A44"/>
    <w:rsid w:val="00486CFD"/>
    <w:rsid w:val="00492A7B"/>
    <w:rsid w:val="004972C8"/>
    <w:rsid w:val="00497EFA"/>
    <w:rsid w:val="004A09E2"/>
    <w:rsid w:val="004A4502"/>
    <w:rsid w:val="004B1360"/>
    <w:rsid w:val="004B24F2"/>
    <w:rsid w:val="004B5E2E"/>
    <w:rsid w:val="004C524B"/>
    <w:rsid w:val="004C6623"/>
    <w:rsid w:val="004D07DA"/>
    <w:rsid w:val="004D0A9D"/>
    <w:rsid w:val="004D27F1"/>
    <w:rsid w:val="004D2D92"/>
    <w:rsid w:val="004D7B63"/>
    <w:rsid w:val="004E0DAB"/>
    <w:rsid w:val="004E2BEC"/>
    <w:rsid w:val="004F4C0C"/>
    <w:rsid w:val="004F5BD3"/>
    <w:rsid w:val="004F7C1F"/>
    <w:rsid w:val="0050084E"/>
    <w:rsid w:val="00500FEA"/>
    <w:rsid w:val="00501D45"/>
    <w:rsid w:val="00504C67"/>
    <w:rsid w:val="005055C1"/>
    <w:rsid w:val="005106F5"/>
    <w:rsid w:val="00512C4E"/>
    <w:rsid w:val="0051617E"/>
    <w:rsid w:val="00520D4D"/>
    <w:rsid w:val="00522DEB"/>
    <w:rsid w:val="0052388E"/>
    <w:rsid w:val="00534A6A"/>
    <w:rsid w:val="0053650E"/>
    <w:rsid w:val="00537599"/>
    <w:rsid w:val="005501F9"/>
    <w:rsid w:val="00554BF5"/>
    <w:rsid w:val="00561F0A"/>
    <w:rsid w:val="00562646"/>
    <w:rsid w:val="00565F72"/>
    <w:rsid w:val="0057070F"/>
    <w:rsid w:val="0057197F"/>
    <w:rsid w:val="005763CD"/>
    <w:rsid w:val="00584874"/>
    <w:rsid w:val="00592CA6"/>
    <w:rsid w:val="005A4D4B"/>
    <w:rsid w:val="005B1BFC"/>
    <w:rsid w:val="005B1C31"/>
    <w:rsid w:val="005B7F0D"/>
    <w:rsid w:val="005C1FCC"/>
    <w:rsid w:val="005C457D"/>
    <w:rsid w:val="005C4E5E"/>
    <w:rsid w:val="005D1E32"/>
    <w:rsid w:val="005D293F"/>
    <w:rsid w:val="005D368D"/>
    <w:rsid w:val="005E0CD6"/>
    <w:rsid w:val="00600B1B"/>
    <w:rsid w:val="0060186C"/>
    <w:rsid w:val="00601F1C"/>
    <w:rsid w:val="00602BF7"/>
    <w:rsid w:val="0060529A"/>
    <w:rsid w:val="006065CE"/>
    <w:rsid w:val="006175F0"/>
    <w:rsid w:val="00617869"/>
    <w:rsid w:val="00626E24"/>
    <w:rsid w:val="0063196A"/>
    <w:rsid w:val="00632624"/>
    <w:rsid w:val="00633D8E"/>
    <w:rsid w:val="00635287"/>
    <w:rsid w:val="006359F5"/>
    <w:rsid w:val="00641660"/>
    <w:rsid w:val="00642EB4"/>
    <w:rsid w:val="006430AA"/>
    <w:rsid w:val="00650013"/>
    <w:rsid w:val="00667A33"/>
    <w:rsid w:val="006700FB"/>
    <w:rsid w:val="006877E2"/>
    <w:rsid w:val="00692466"/>
    <w:rsid w:val="00693835"/>
    <w:rsid w:val="006941C9"/>
    <w:rsid w:val="00694E6B"/>
    <w:rsid w:val="006A61E4"/>
    <w:rsid w:val="006C1F27"/>
    <w:rsid w:val="006C255E"/>
    <w:rsid w:val="006C49A6"/>
    <w:rsid w:val="006E6732"/>
    <w:rsid w:val="006F3ED2"/>
    <w:rsid w:val="00700229"/>
    <w:rsid w:val="007065B9"/>
    <w:rsid w:val="00710C67"/>
    <w:rsid w:val="0071761F"/>
    <w:rsid w:val="00720485"/>
    <w:rsid w:val="00722485"/>
    <w:rsid w:val="0072396A"/>
    <w:rsid w:val="00732A30"/>
    <w:rsid w:val="00734EB3"/>
    <w:rsid w:val="00737D69"/>
    <w:rsid w:val="00740189"/>
    <w:rsid w:val="007504AE"/>
    <w:rsid w:val="007540DE"/>
    <w:rsid w:val="00757564"/>
    <w:rsid w:val="00757885"/>
    <w:rsid w:val="00762DAC"/>
    <w:rsid w:val="00767181"/>
    <w:rsid w:val="00767DAB"/>
    <w:rsid w:val="007706F5"/>
    <w:rsid w:val="00772071"/>
    <w:rsid w:val="0077734F"/>
    <w:rsid w:val="007905DE"/>
    <w:rsid w:val="00791001"/>
    <w:rsid w:val="00794135"/>
    <w:rsid w:val="007A1318"/>
    <w:rsid w:val="007A3C4E"/>
    <w:rsid w:val="007A7406"/>
    <w:rsid w:val="007B2E76"/>
    <w:rsid w:val="007B5496"/>
    <w:rsid w:val="007C2DCA"/>
    <w:rsid w:val="007D34B7"/>
    <w:rsid w:val="007D5378"/>
    <w:rsid w:val="007F1D1E"/>
    <w:rsid w:val="007F5911"/>
    <w:rsid w:val="007F5A0C"/>
    <w:rsid w:val="007F79E0"/>
    <w:rsid w:val="008013CE"/>
    <w:rsid w:val="00804FBA"/>
    <w:rsid w:val="008107BC"/>
    <w:rsid w:val="00813A1D"/>
    <w:rsid w:val="008178A6"/>
    <w:rsid w:val="00823B0E"/>
    <w:rsid w:val="00824FE1"/>
    <w:rsid w:val="00830917"/>
    <w:rsid w:val="00830921"/>
    <w:rsid w:val="00844014"/>
    <w:rsid w:val="008474D3"/>
    <w:rsid w:val="0085597D"/>
    <w:rsid w:val="00873E42"/>
    <w:rsid w:val="00873EA7"/>
    <w:rsid w:val="00875D91"/>
    <w:rsid w:val="0087670C"/>
    <w:rsid w:val="00880BE9"/>
    <w:rsid w:val="00885F6B"/>
    <w:rsid w:val="00890E3E"/>
    <w:rsid w:val="0089248D"/>
    <w:rsid w:val="008962E9"/>
    <w:rsid w:val="008A2DC6"/>
    <w:rsid w:val="008B2AA5"/>
    <w:rsid w:val="008B696A"/>
    <w:rsid w:val="008C5624"/>
    <w:rsid w:val="008D2EE5"/>
    <w:rsid w:val="008D5D4F"/>
    <w:rsid w:val="008E10BF"/>
    <w:rsid w:val="008E5C91"/>
    <w:rsid w:val="008F3DE0"/>
    <w:rsid w:val="008F500F"/>
    <w:rsid w:val="008F62C7"/>
    <w:rsid w:val="0090014D"/>
    <w:rsid w:val="00900D7E"/>
    <w:rsid w:val="00916216"/>
    <w:rsid w:val="00916AA4"/>
    <w:rsid w:val="00916AFE"/>
    <w:rsid w:val="00916C4D"/>
    <w:rsid w:val="00922D85"/>
    <w:rsid w:val="009278E5"/>
    <w:rsid w:val="00933C5D"/>
    <w:rsid w:val="00937645"/>
    <w:rsid w:val="009404E0"/>
    <w:rsid w:val="00945EB9"/>
    <w:rsid w:val="0095134F"/>
    <w:rsid w:val="00957895"/>
    <w:rsid w:val="00971A79"/>
    <w:rsid w:val="00975CBD"/>
    <w:rsid w:val="00976D35"/>
    <w:rsid w:val="0098409A"/>
    <w:rsid w:val="009862BA"/>
    <w:rsid w:val="009865B7"/>
    <w:rsid w:val="009952E4"/>
    <w:rsid w:val="009973F4"/>
    <w:rsid w:val="009A0E46"/>
    <w:rsid w:val="009B3A88"/>
    <w:rsid w:val="009B3DF5"/>
    <w:rsid w:val="009B6671"/>
    <w:rsid w:val="009C494F"/>
    <w:rsid w:val="009C4ABD"/>
    <w:rsid w:val="009D1557"/>
    <w:rsid w:val="009D453C"/>
    <w:rsid w:val="009D577F"/>
    <w:rsid w:val="009D5B15"/>
    <w:rsid w:val="009D7A09"/>
    <w:rsid w:val="009E55AA"/>
    <w:rsid w:val="009F4F90"/>
    <w:rsid w:val="00A068B5"/>
    <w:rsid w:val="00A16EC3"/>
    <w:rsid w:val="00A20148"/>
    <w:rsid w:val="00A22A2A"/>
    <w:rsid w:val="00A263A9"/>
    <w:rsid w:val="00A26B51"/>
    <w:rsid w:val="00A31F5C"/>
    <w:rsid w:val="00A32FAD"/>
    <w:rsid w:val="00A40053"/>
    <w:rsid w:val="00A4230A"/>
    <w:rsid w:val="00A42392"/>
    <w:rsid w:val="00A42AE9"/>
    <w:rsid w:val="00A433E7"/>
    <w:rsid w:val="00A527F7"/>
    <w:rsid w:val="00A52890"/>
    <w:rsid w:val="00A57AA5"/>
    <w:rsid w:val="00A57F9F"/>
    <w:rsid w:val="00A60047"/>
    <w:rsid w:val="00A64177"/>
    <w:rsid w:val="00A800C3"/>
    <w:rsid w:val="00A83BFD"/>
    <w:rsid w:val="00A85B2C"/>
    <w:rsid w:val="00A86F30"/>
    <w:rsid w:val="00A944EA"/>
    <w:rsid w:val="00A96E45"/>
    <w:rsid w:val="00AA3C2F"/>
    <w:rsid w:val="00AA475C"/>
    <w:rsid w:val="00AB358B"/>
    <w:rsid w:val="00AB4A70"/>
    <w:rsid w:val="00AC051F"/>
    <w:rsid w:val="00AC3075"/>
    <w:rsid w:val="00AE13BB"/>
    <w:rsid w:val="00AF4B34"/>
    <w:rsid w:val="00AF7B3B"/>
    <w:rsid w:val="00B019D7"/>
    <w:rsid w:val="00B05063"/>
    <w:rsid w:val="00B06405"/>
    <w:rsid w:val="00B20615"/>
    <w:rsid w:val="00B22866"/>
    <w:rsid w:val="00B2342B"/>
    <w:rsid w:val="00B240AF"/>
    <w:rsid w:val="00B47A7A"/>
    <w:rsid w:val="00B54330"/>
    <w:rsid w:val="00B56DDB"/>
    <w:rsid w:val="00B571CE"/>
    <w:rsid w:val="00B645EC"/>
    <w:rsid w:val="00B65323"/>
    <w:rsid w:val="00B7036C"/>
    <w:rsid w:val="00B7729D"/>
    <w:rsid w:val="00B909A8"/>
    <w:rsid w:val="00B91C86"/>
    <w:rsid w:val="00B95264"/>
    <w:rsid w:val="00B97AA9"/>
    <w:rsid w:val="00BA0973"/>
    <w:rsid w:val="00BA493D"/>
    <w:rsid w:val="00BA4C7C"/>
    <w:rsid w:val="00BA5A02"/>
    <w:rsid w:val="00BB07D3"/>
    <w:rsid w:val="00BB1A22"/>
    <w:rsid w:val="00BB4E48"/>
    <w:rsid w:val="00BC027D"/>
    <w:rsid w:val="00BC5F6B"/>
    <w:rsid w:val="00BD4C52"/>
    <w:rsid w:val="00BD5CB6"/>
    <w:rsid w:val="00BD603F"/>
    <w:rsid w:val="00BF04D6"/>
    <w:rsid w:val="00BF3D56"/>
    <w:rsid w:val="00BF715F"/>
    <w:rsid w:val="00C03847"/>
    <w:rsid w:val="00C217C6"/>
    <w:rsid w:val="00C22171"/>
    <w:rsid w:val="00C258D0"/>
    <w:rsid w:val="00C25F66"/>
    <w:rsid w:val="00C356A9"/>
    <w:rsid w:val="00C377F9"/>
    <w:rsid w:val="00C40EB0"/>
    <w:rsid w:val="00C45BC7"/>
    <w:rsid w:val="00C60B88"/>
    <w:rsid w:val="00C616FF"/>
    <w:rsid w:val="00C61A21"/>
    <w:rsid w:val="00C65293"/>
    <w:rsid w:val="00C6639D"/>
    <w:rsid w:val="00C67469"/>
    <w:rsid w:val="00C70FB6"/>
    <w:rsid w:val="00C75F31"/>
    <w:rsid w:val="00C7789F"/>
    <w:rsid w:val="00C812AD"/>
    <w:rsid w:val="00C81EFA"/>
    <w:rsid w:val="00CA1A32"/>
    <w:rsid w:val="00CA305F"/>
    <w:rsid w:val="00CC2843"/>
    <w:rsid w:val="00CC6FB3"/>
    <w:rsid w:val="00CD03DF"/>
    <w:rsid w:val="00CD178E"/>
    <w:rsid w:val="00CD2E85"/>
    <w:rsid w:val="00CD4D86"/>
    <w:rsid w:val="00CE1AD0"/>
    <w:rsid w:val="00CE66C9"/>
    <w:rsid w:val="00CF016A"/>
    <w:rsid w:val="00CF52D3"/>
    <w:rsid w:val="00CF733C"/>
    <w:rsid w:val="00D02661"/>
    <w:rsid w:val="00D121BD"/>
    <w:rsid w:val="00D124D6"/>
    <w:rsid w:val="00D149C2"/>
    <w:rsid w:val="00D16B94"/>
    <w:rsid w:val="00D3142F"/>
    <w:rsid w:val="00D315D5"/>
    <w:rsid w:val="00D32AAA"/>
    <w:rsid w:val="00D32F68"/>
    <w:rsid w:val="00D33F4E"/>
    <w:rsid w:val="00D3624C"/>
    <w:rsid w:val="00D40AD0"/>
    <w:rsid w:val="00D53797"/>
    <w:rsid w:val="00D55583"/>
    <w:rsid w:val="00D56681"/>
    <w:rsid w:val="00D6542F"/>
    <w:rsid w:val="00D65C60"/>
    <w:rsid w:val="00D6615B"/>
    <w:rsid w:val="00D70B10"/>
    <w:rsid w:val="00D81D44"/>
    <w:rsid w:val="00D86F2E"/>
    <w:rsid w:val="00D90FFC"/>
    <w:rsid w:val="00D91842"/>
    <w:rsid w:val="00D93221"/>
    <w:rsid w:val="00D9526B"/>
    <w:rsid w:val="00DA4467"/>
    <w:rsid w:val="00DA67DF"/>
    <w:rsid w:val="00DD6F4C"/>
    <w:rsid w:val="00DE23FF"/>
    <w:rsid w:val="00DE74CC"/>
    <w:rsid w:val="00DF011E"/>
    <w:rsid w:val="00DF3087"/>
    <w:rsid w:val="00DF52F3"/>
    <w:rsid w:val="00DF7C15"/>
    <w:rsid w:val="00E00F03"/>
    <w:rsid w:val="00E11278"/>
    <w:rsid w:val="00E13BED"/>
    <w:rsid w:val="00E156D4"/>
    <w:rsid w:val="00E15B46"/>
    <w:rsid w:val="00E15B48"/>
    <w:rsid w:val="00E21F5D"/>
    <w:rsid w:val="00E34515"/>
    <w:rsid w:val="00E427AB"/>
    <w:rsid w:val="00E43696"/>
    <w:rsid w:val="00E44013"/>
    <w:rsid w:val="00E4525D"/>
    <w:rsid w:val="00E46823"/>
    <w:rsid w:val="00E50C45"/>
    <w:rsid w:val="00E56CC5"/>
    <w:rsid w:val="00E737C6"/>
    <w:rsid w:val="00E81933"/>
    <w:rsid w:val="00E8217F"/>
    <w:rsid w:val="00E854D6"/>
    <w:rsid w:val="00E87004"/>
    <w:rsid w:val="00E91A65"/>
    <w:rsid w:val="00E91F20"/>
    <w:rsid w:val="00EB1EC7"/>
    <w:rsid w:val="00ED0A8D"/>
    <w:rsid w:val="00ED0DF2"/>
    <w:rsid w:val="00ED2FC4"/>
    <w:rsid w:val="00ED4D73"/>
    <w:rsid w:val="00ED4F98"/>
    <w:rsid w:val="00ED59CD"/>
    <w:rsid w:val="00EE03EF"/>
    <w:rsid w:val="00EE2D63"/>
    <w:rsid w:val="00EE4A49"/>
    <w:rsid w:val="00EE66F9"/>
    <w:rsid w:val="00EF4759"/>
    <w:rsid w:val="00F0118F"/>
    <w:rsid w:val="00F076D2"/>
    <w:rsid w:val="00F127E6"/>
    <w:rsid w:val="00F234B8"/>
    <w:rsid w:val="00F3390F"/>
    <w:rsid w:val="00F404F1"/>
    <w:rsid w:val="00F415FD"/>
    <w:rsid w:val="00F43A87"/>
    <w:rsid w:val="00F50121"/>
    <w:rsid w:val="00F6362D"/>
    <w:rsid w:val="00F65B8B"/>
    <w:rsid w:val="00F76278"/>
    <w:rsid w:val="00F82351"/>
    <w:rsid w:val="00F83585"/>
    <w:rsid w:val="00F84678"/>
    <w:rsid w:val="00F85980"/>
    <w:rsid w:val="00F86097"/>
    <w:rsid w:val="00F90420"/>
    <w:rsid w:val="00FA1E1B"/>
    <w:rsid w:val="00FA3F8A"/>
    <w:rsid w:val="00FA52AA"/>
    <w:rsid w:val="00FA7D16"/>
    <w:rsid w:val="00FB68A4"/>
    <w:rsid w:val="00FC0F5C"/>
    <w:rsid w:val="00FC3E01"/>
    <w:rsid w:val="00FD2640"/>
    <w:rsid w:val="00FD2775"/>
    <w:rsid w:val="00FD2D65"/>
    <w:rsid w:val="00FD505C"/>
    <w:rsid w:val="00FD5714"/>
    <w:rsid w:val="00FE0D07"/>
    <w:rsid w:val="00FE2B62"/>
    <w:rsid w:val="00FE2F14"/>
    <w:rsid w:val="00FE421C"/>
    <w:rsid w:val="00FE7BFE"/>
    <w:rsid w:val="00FF09BF"/>
    <w:rsid w:val="00FF12DC"/>
    <w:rsid w:val="00FF2FF6"/>
    <w:rsid w:val="00FF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rPr>
      <w:rFonts w:ascii="Tahoma" w:hAnsi="Tahoma" w:cs="Tahoma"/>
      <w:sz w:val="16"/>
      <w:szCs w:val="16"/>
    </w:rPr>
  </w:style>
  <w:style w:type="paragraph" w:styleId="BodyTextIndent">
    <w:name w:val="Body Text Indent"/>
    <w:basedOn w:val="Normal"/>
    <w:pPr>
      <w:spacing w:after="120" w:line="360" w:lineRule="auto"/>
      <w:ind w:firstLine="1077"/>
      <w:jc w:val="both"/>
    </w:pPr>
    <w:rPr>
      <w:sz w:val="28"/>
      <w:szCs w:val="28"/>
    </w:rPr>
  </w:style>
  <w:style w:type="paragraph" w:styleId="BodyTextIndent2">
    <w:name w:val="Body Text Indent 2"/>
    <w:basedOn w:val="Normal"/>
    <w:link w:val="BodyTextIndent2Char"/>
    <w:pPr>
      <w:spacing w:after="120" w:line="360" w:lineRule="auto"/>
      <w:ind w:firstLine="1320"/>
      <w:jc w:val="both"/>
    </w:pPr>
    <w:rPr>
      <w:bCs/>
      <w:sz w:val="28"/>
      <w:szCs w:val="28"/>
    </w:rPr>
  </w:style>
  <w:style w:type="paragraph" w:styleId="BodyTextIndent3">
    <w:name w:val="Body Text Indent 3"/>
    <w:basedOn w:val="Normal"/>
    <w:pPr>
      <w:spacing w:after="120" w:line="360" w:lineRule="auto"/>
      <w:ind w:firstLine="960"/>
      <w:jc w:val="both"/>
    </w:pPr>
    <w:rPr>
      <w:bCs/>
      <w:sz w:val="28"/>
      <w:szCs w:val="28"/>
    </w:rPr>
  </w:style>
  <w:style w:type="paragraph" w:styleId="Caption">
    <w:name w:val="caption"/>
    <w:basedOn w:val="Normal"/>
    <w:next w:val="Normal"/>
    <w:qFormat/>
    <w:pPr>
      <w:spacing w:before="600" w:after="100" w:afterAutospacing="1"/>
      <w:jc w:val="center"/>
    </w:pPr>
    <w:rPr>
      <w:sz w:val="28"/>
      <w:szCs w:val="28"/>
    </w:rPr>
  </w:style>
  <w:style w:type="paragraph" w:styleId="Header">
    <w:name w:val="header"/>
    <w:basedOn w:val="Normal"/>
    <w:pPr>
      <w:tabs>
        <w:tab w:val="center" w:pos="4320"/>
        <w:tab w:val="right" w:pos="8640"/>
      </w:tabs>
    </w:pPr>
    <w:rPr>
      <w:rFonts w:ascii=".VnTime" w:hAnsi=".VnTime"/>
      <w:bCs/>
      <w:szCs w:val="20"/>
    </w:rPr>
  </w:style>
  <w:style w:type="character" w:styleId="Hyperlink">
    <w:name w:val="Hyperlink"/>
    <w:rsid w:val="00036D23"/>
    <w:rPr>
      <w:color w:val="0000FF"/>
      <w:u w:val="single"/>
    </w:rPr>
  </w:style>
  <w:style w:type="character" w:customStyle="1" w:styleId="BodyTextIndent2Char">
    <w:name w:val="Body Text Indent 2 Char"/>
    <w:link w:val="BodyTextIndent2"/>
    <w:rsid w:val="007F5911"/>
    <w:rPr>
      <w:bCs/>
      <w:sz w:val="28"/>
      <w:szCs w:val="28"/>
    </w:rPr>
  </w:style>
  <w:style w:type="paragraph" w:styleId="CommentText">
    <w:name w:val="annotation text"/>
    <w:basedOn w:val="Normal"/>
    <w:link w:val="CommentTextChar"/>
    <w:uiPriority w:val="99"/>
    <w:unhideWhenUsed/>
    <w:rsid w:val="00D93221"/>
    <w:rPr>
      <w:rFonts w:eastAsia="SimSun"/>
      <w:sz w:val="20"/>
      <w:szCs w:val="20"/>
    </w:rPr>
  </w:style>
  <w:style w:type="character" w:customStyle="1" w:styleId="CommentTextChar">
    <w:name w:val="Comment Text Char"/>
    <w:link w:val="CommentText"/>
    <w:uiPriority w:val="99"/>
    <w:rsid w:val="00D93221"/>
    <w:rPr>
      <w:rFonts w:eastAsia="SimSun"/>
    </w:rPr>
  </w:style>
  <w:style w:type="character" w:customStyle="1" w:styleId="markedcontent">
    <w:name w:val="markedcontent"/>
    <w:rsid w:val="000D72C6"/>
  </w:style>
  <w:style w:type="character" w:customStyle="1" w:styleId="Vnbnnidung2">
    <w:name w:val="Văn bản nội dung (2)_"/>
    <w:link w:val="Vnbnnidung21"/>
    <w:uiPriority w:val="99"/>
    <w:locked/>
    <w:rsid w:val="00246F8D"/>
    <w:rPr>
      <w:sz w:val="26"/>
      <w:szCs w:val="26"/>
      <w:shd w:val="clear" w:color="auto" w:fill="FFFFFF"/>
    </w:rPr>
  </w:style>
  <w:style w:type="paragraph" w:customStyle="1" w:styleId="Vnbnnidung21">
    <w:name w:val="Văn bản nội dung (2)1"/>
    <w:basedOn w:val="Normal"/>
    <w:link w:val="Vnbnnidung2"/>
    <w:uiPriority w:val="99"/>
    <w:rsid w:val="00246F8D"/>
    <w:pPr>
      <w:widowControl w:val="0"/>
      <w:shd w:val="clear" w:color="auto" w:fill="FFFFFF"/>
      <w:spacing w:before="60" w:after="60" w:line="270" w:lineRule="exact"/>
      <w:ind w:hanging="340"/>
      <w:jc w:val="center"/>
    </w:pPr>
    <w:rPr>
      <w:sz w:val="26"/>
      <w:szCs w:val="26"/>
    </w:rPr>
  </w:style>
  <w:style w:type="paragraph" w:customStyle="1" w:styleId="Normaljustif">
    <w:name w:val="Normal +justif"/>
    <w:basedOn w:val="BodyTextIndent3"/>
    <w:rsid w:val="00D65C60"/>
    <w:pPr>
      <w:spacing w:before="40" w:after="20" w:line="276" w:lineRule="auto"/>
      <w:ind w:firstLine="567"/>
    </w:pPr>
    <w:rPr>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rPr>
      <w:rFonts w:ascii="Tahoma" w:hAnsi="Tahoma" w:cs="Tahoma"/>
      <w:sz w:val="16"/>
      <w:szCs w:val="16"/>
    </w:rPr>
  </w:style>
  <w:style w:type="paragraph" w:styleId="BodyTextIndent">
    <w:name w:val="Body Text Indent"/>
    <w:basedOn w:val="Normal"/>
    <w:pPr>
      <w:spacing w:after="120" w:line="360" w:lineRule="auto"/>
      <w:ind w:firstLine="1077"/>
      <w:jc w:val="both"/>
    </w:pPr>
    <w:rPr>
      <w:sz w:val="28"/>
      <w:szCs w:val="28"/>
    </w:rPr>
  </w:style>
  <w:style w:type="paragraph" w:styleId="BodyTextIndent2">
    <w:name w:val="Body Text Indent 2"/>
    <w:basedOn w:val="Normal"/>
    <w:link w:val="BodyTextIndent2Char"/>
    <w:pPr>
      <w:spacing w:after="120" w:line="360" w:lineRule="auto"/>
      <w:ind w:firstLine="1320"/>
      <w:jc w:val="both"/>
    </w:pPr>
    <w:rPr>
      <w:bCs/>
      <w:sz w:val="28"/>
      <w:szCs w:val="28"/>
    </w:rPr>
  </w:style>
  <w:style w:type="paragraph" w:styleId="BodyTextIndent3">
    <w:name w:val="Body Text Indent 3"/>
    <w:basedOn w:val="Normal"/>
    <w:pPr>
      <w:spacing w:after="120" w:line="360" w:lineRule="auto"/>
      <w:ind w:firstLine="960"/>
      <w:jc w:val="both"/>
    </w:pPr>
    <w:rPr>
      <w:bCs/>
      <w:sz w:val="28"/>
      <w:szCs w:val="28"/>
    </w:rPr>
  </w:style>
  <w:style w:type="paragraph" w:styleId="Caption">
    <w:name w:val="caption"/>
    <w:basedOn w:val="Normal"/>
    <w:next w:val="Normal"/>
    <w:qFormat/>
    <w:pPr>
      <w:spacing w:before="600" w:after="100" w:afterAutospacing="1"/>
      <w:jc w:val="center"/>
    </w:pPr>
    <w:rPr>
      <w:sz w:val="28"/>
      <w:szCs w:val="28"/>
    </w:rPr>
  </w:style>
  <w:style w:type="paragraph" w:styleId="Header">
    <w:name w:val="header"/>
    <w:basedOn w:val="Normal"/>
    <w:pPr>
      <w:tabs>
        <w:tab w:val="center" w:pos="4320"/>
        <w:tab w:val="right" w:pos="8640"/>
      </w:tabs>
    </w:pPr>
    <w:rPr>
      <w:rFonts w:ascii=".VnTime" w:hAnsi=".VnTime"/>
      <w:bCs/>
      <w:szCs w:val="20"/>
    </w:rPr>
  </w:style>
  <w:style w:type="character" w:styleId="Hyperlink">
    <w:name w:val="Hyperlink"/>
    <w:rsid w:val="00036D23"/>
    <w:rPr>
      <w:color w:val="0000FF"/>
      <w:u w:val="single"/>
    </w:rPr>
  </w:style>
  <w:style w:type="character" w:customStyle="1" w:styleId="BodyTextIndent2Char">
    <w:name w:val="Body Text Indent 2 Char"/>
    <w:link w:val="BodyTextIndent2"/>
    <w:rsid w:val="007F5911"/>
    <w:rPr>
      <w:bCs/>
      <w:sz w:val="28"/>
      <w:szCs w:val="28"/>
    </w:rPr>
  </w:style>
  <w:style w:type="paragraph" w:styleId="CommentText">
    <w:name w:val="annotation text"/>
    <w:basedOn w:val="Normal"/>
    <w:link w:val="CommentTextChar"/>
    <w:uiPriority w:val="99"/>
    <w:unhideWhenUsed/>
    <w:rsid w:val="00D93221"/>
    <w:rPr>
      <w:rFonts w:eastAsia="SimSun"/>
      <w:sz w:val="20"/>
      <w:szCs w:val="20"/>
    </w:rPr>
  </w:style>
  <w:style w:type="character" w:customStyle="1" w:styleId="CommentTextChar">
    <w:name w:val="Comment Text Char"/>
    <w:link w:val="CommentText"/>
    <w:uiPriority w:val="99"/>
    <w:rsid w:val="00D93221"/>
    <w:rPr>
      <w:rFonts w:eastAsia="SimSun"/>
    </w:rPr>
  </w:style>
  <w:style w:type="character" w:customStyle="1" w:styleId="markedcontent">
    <w:name w:val="markedcontent"/>
    <w:rsid w:val="000D72C6"/>
  </w:style>
  <w:style w:type="character" w:customStyle="1" w:styleId="Vnbnnidung2">
    <w:name w:val="Văn bản nội dung (2)_"/>
    <w:link w:val="Vnbnnidung21"/>
    <w:uiPriority w:val="99"/>
    <w:locked/>
    <w:rsid w:val="00246F8D"/>
    <w:rPr>
      <w:sz w:val="26"/>
      <w:szCs w:val="26"/>
      <w:shd w:val="clear" w:color="auto" w:fill="FFFFFF"/>
    </w:rPr>
  </w:style>
  <w:style w:type="paragraph" w:customStyle="1" w:styleId="Vnbnnidung21">
    <w:name w:val="Văn bản nội dung (2)1"/>
    <w:basedOn w:val="Normal"/>
    <w:link w:val="Vnbnnidung2"/>
    <w:uiPriority w:val="99"/>
    <w:rsid w:val="00246F8D"/>
    <w:pPr>
      <w:widowControl w:val="0"/>
      <w:shd w:val="clear" w:color="auto" w:fill="FFFFFF"/>
      <w:spacing w:before="60" w:after="60" w:line="270" w:lineRule="exact"/>
      <w:ind w:hanging="340"/>
      <w:jc w:val="center"/>
    </w:pPr>
    <w:rPr>
      <w:sz w:val="26"/>
      <w:szCs w:val="26"/>
    </w:rPr>
  </w:style>
  <w:style w:type="paragraph" w:customStyle="1" w:styleId="Normaljustif">
    <w:name w:val="Normal +justif"/>
    <w:basedOn w:val="BodyTextIndent3"/>
    <w:rsid w:val="00D65C60"/>
    <w:pPr>
      <w:spacing w:before="40" w:after="20" w:line="276" w:lineRule="auto"/>
      <w:ind w:firstLine="567"/>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1989">
      <w:bodyDiv w:val="1"/>
      <w:marLeft w:val="0"/>
      <w:marRight w:val="0"/>
      <w:marTop w:val="0"/>
      <w:marBottom w:val="0"/>
      <w:divBdr>
        <w:top w:val="none" w:sz="0" w:space="0" w:color="auto"/>
        <w:left w:val="none" w:sz="0" w:space="0" w:color="auto"/>
        <w:bottom w:val="none" w:sz="0" w:space="0" w:color="auto"/>
        <w:right w:val="none" w:sz="0" w:space="0" w:color="auto"/>
      </w:divBdr>
    </w:div>
    <w:div w:id="612714027">
      <w:bodyDiv w:val="1"/>
      <w:marLeft w:val="0"/>
      <w:marRight w:val="0"/>
      <w:marTop w:val="0"/>
      <w:marBottom w:val="0"/>
      <w:divBdr>
        <w:top w:val="none" w:sz="0" w:space="0" w:color="auto"/>
        <w:left w:val="none" w:sz="0" w:space="0" w:color="auto"/>
        <w:bottom w:val="none" w:sz="0" w:space="0" w:color="auto"/>
        <w:right w:val="none" w:sz="0" w:space="0" w:color="auto"/>
      </w:divBdr>
    </w:div>
    <w:div w:id="772749103">
      <w:bodyDiv w:val="1"/>
      <w:marLeft w:val="0"/>
      <w:marRight w:val="0"/>
      <w:marTop w:val="0"/>
      <w:marBottom w:val="0"/>
      <w:divBdr>
        <w:top w:val="none" w:sz="0" w:space="0" w:color="auto"/>
        <w:left w:val="none" w:sz="0" w:space="0" w:color="auto"/>
        <w:bottom w:val="none" w:sz="0" w:space="0" w:color="auto"/>
        <w:right w:val="none" w:sz="0" w:space="0" w:color="auto"/>
      </w:divBdr>
    </w:div>
    <w:div w:id="838496576">
      <w:bodyDiv w:val="1"/>
      <w:marLeft w:val="0"/>
      <w:marRight w:val="0"/>
      <w:marTop w:val="0"/>
      <w:marBottom w:val="0"/>
      <w:divBdr>
        <w:top w:val="none" w:sz="0" w:space="0" w:color="auto"/>
        <w:left w:val="none" w:sz="0" w:space="0" w:color="auto"/>
        <w:bottom w:val="none" w:sz="0" w:space="0" w:color="auto"/>
        <w:right w:val="none" w:sz="0" w:space="0" w:color="auto"/>
      </w:divBdr>
    </w:div>
    <w:div w:id="863596904">
      <w:bodyDiv w:val="1"/>
      <w:marLeft w:val="0"/>
      <w:marRight w:val="0"/>
      <w:marTop w:val="0"/>
      <w:marBottom w:val="0"/>
      <w:divBdr>
        <w:top w:val="none" w:sz="0" w:space="0" w:color="auto"/>
        <w:left w:val="none" w:sz="0" w:space="0" w:color="auto"/>
        <w:bottom w:val="none" w:sz="0" w:space="0" w:color="auto"/>
        <w:right w:val="none" w:sz="0" w:space="0" w:color="auto"/>
      </w:divBdr>
    </w:div>
    <w:div w:id="982585693">
      <w:bodyDiv w:val="1"/>
      <w:marLeft w:val="0"/>
      <w:marRight w:val="0"/>
      <w:marTop w:val="0"/>
      <w:marBottom w:val="0"/>
      <w:divBdr>
        <w:top w:val="none" w:sz="0" w:space="0" w:color="auto"/>
        <w:left w:val="none" w:sz="0" w:space="0" w:color="auto"/>
        <w:bottom w:val="none" w:sz="0" w:space="0" w:color="auto"/>
        <w:right w:val="none" w:sz="0" w:space="0" w:color="auto"/>
      </w:divBdr>
    </w:div>
    <w:div w:id="995961389">
      <w:bodyDiv w:val="1"/>
      <w:marLeft w:val="0"/>
      <w:marRight w:val="0"/>
      <w:marTop w:val="0"/>
      <w:marBottom w:val="0"/>
      <w:divBdr>
        <w:top w:val="none" w:sz="0" w:space="0" w:color="auto"/>
        <w:left w:val="none" w:sz="0" w:space="0" w:color="auto"/>
        <w:bottom w:val="none" w:sz="0" w:space="0" w:color="auto"/>
        <w:right w:val="none" w:sz="0" w:space="0" w:color="auto"/>
      </w:divBdr>
    </w:div>
    <w:div w:id="1018308895">
      <w:bodyDiv w:val="1"/>
      <w:marLeft w:val="0"/>
      <w:marRight w:val="0"/>
      <w:marTop w:val="0"/>
      <w:marBottom w:val="0"/>
      <w:divBdr>
        <w:top w:val="none" w:sz="0" w:space="0" w:color="auto"/>
        <w:left w:val="none" w:sz="0" w:space="0" w:color="auto"/>
        <w:bottom w:val="none" w:sz="0" w:space="0" w:color="auto"/>
        <w:right w:val="none" w:sz="0" w:space="0" w:color="auto"/>
      </w:divBdr>
    </w:div>
    <w:div w:id="1059405665">
      <w:bodyDiv w:val="1"/>
      <w:marLeft w:val="0"/>
      <w:marRight w:val="0"/>
      <w:marTop w:val="0"/>
      <w:marBottom w:val="0"/>
      <w:divBdr>
        <w:top w:val="none" w:sz="0" w:space="0" w:color="auto"/>
        <w:left w:val="none" w:sz="0" w:space="0" w:color="auto"/>
        <w:bottom w:val="none" w:sz="0" w:space="0" w:color="auto"/>
        <w:right w:val="none" w:sz="0" w:space="0" w:color="auto"/>
      </w:divBdr>
    </w:div>
    <w:div w:id="1098597815">
      <w:bodyDiv w:val="1"/>
      <w:marLeft w:val="0"/>
      <w:marRight w:val="0"/>
      <w:marTop w:val="0"/>
      <w:marBottom w:val="0"/>
      <w:divBdr>
        <w:top w:val="none" w:sz="0" w:space="0" w:color="auto"/>
        <w:left w:val="none" w:sz="0" w:space="0" w:color="auto"/>
        <w:bottom w:val="none" w:sz="0" w:space="0" w:color="auto"/>
        <w:right w:val="none" w:sz="0" w:space="0" w:color="auto"/>
      </w:divBdr>
    </w:div>
    <w:div w:id="1120806071">
      <w:bodyDiv w:val="1"/>
      <w:marLeft w:val="0"/>
      <w:marRight w:val="0"/>
      <w:marTop w:val="0"/>
      <w:marBottom w:val="0"/>
      <w:divBdr>
        <w:top w:val="none" w:sz="0" w:space="0" w:color="auto"/>
        <w:left w:val="none" w:sz="0" w:space="0" w:color="auto"/>
        <w:bottom w:val="none" w:sz="0" w:space="0" w:color="auto"/>
        <w:right w:val="none" w:sz="0" w:space="0" w:color="auto"/>
      </w:divBdr>
    </w:div>
    <w:div w:id="1181626252">
      <w:bodyDiv w:val="1"/>
      <w:marLeft w:val="0"/>
      <w:marRight w:val="0"/>
      <w:marTop w:val="0"/>
      <w:marBottom w:val="0"/>
      <w:divBdr>
        <w:top w:val="none" w:sz="0" w:space="0" w:color="auto"/>
        <w:left w:val="none" w:sz="0" w:space="0" w:color="auto"/>
        <w:bottom w:val="none" w:sz="0" w:space="0" w:color="auto"/>
        <w:right w:val="none" w:sz="0" w:space="0" w:color="auto"/>
      </w:divBdr>
    </w:div>
    <w:div w:id="1195266931">
      <w:bodyDiv w:val="1"/>
      <w:marLeft w:val="0"/>
      <w:marRight w:val="0"/>
      <w:marTop w:val="0"/>
      <w:marBottom w:val="0"/>
      <w:divBdr>
        <w:top w:val="none" w:sz="0" w:space="0" w:color="auto"/>
        <w:left w:val="none" w:sz="0" w:space="0" w:color="auto"/>
        <w:bottom w:val="none" w:sz="0" w:space="0" w:color="auto"/>
        <w:right w:val="none" w:sz="0" w:space="0" w:color="auto"/>
      </w:divBdr>
    </w:div>
    <w:div w:id="1203593764">
      <w:bodyDiv w:val="1"/>
      <w:marLeft w:val="0"/>
      <w:marRight w:val="0"/>
      <w:marTop w:val="0"/>
      <w:marBottom w:val="0"/>
      <w:divBdr>
        <w:top w:val="none" w:sz="0" w:space="0" w:color="auto"/>
        <w:left w:val="none" w:sz="0" w:space="0" w:color="auto"/>
        <w:bottom w:val="none" w:sz="0" w:space="0" w:color="auto"/>
        <w:right w:val="none" w:sz="0" w:space="0" w:color="auto"/>
      </w:divBdr>
    </w:div>
    <w:div w:id="1262448513">
      <w:bodyDiv w:val="1"/>
      <w:marLeft w:val="0"/>
      <w:marRight w:val="0"/>
      <w:marTop w:val="0"/>
      <w:marBottom w:val="0"/>
      <w:divBdr>
        <w:top w:val="none" w:sz="0" w:space="0" w:color="auto"/>
        <w:left w:val="none" w:sz="0" w:space="0" w:color="auto"/>
        <w:bottom w:val="none" w:sz="0" w:space="0" w:color="auto"/>
        <w:right w:val="none" w:sz="0" w:space="0" w:color="auto"/>
      </w:divBdr>
    </w:div>
    <w:div w:id="1265573330">
      <w:bodyDiv w:val="1"/>
      <w:marLeft w:val="0"/>
      <w:marRight w:val="0"/>
      <w:marTop w:val="0"/>
      <w:marBottom w:val="0"/>
      <w:divBdr>
        <w:top w:val="none" w:sz="0" w:space="0" w:color="auto"/>
        <w:left w:val="none" w:sz="0" w:space="0" w:color="auto"/>
        <w:bottom w:val="none" w:sz="0" w:space="0" w:color="auto"/>
        <w:right w:val="none" w:sz="0" w:space="0" w:color="auto"/>
      </w:divBdr>
    </w:div>
    <w:div w:id="1292320907">
      <w:bodyDiv w:val="1"/>
      <w:marLeft w:val="0"/>
      <w:marRight w:val="0"/>
      <w:marTop w:val="0"/>
      <w:marBottom w:val="0"/>
      <w:divBdr>
        <w:top w:val="none" w:sz="0" w:space="0" w:color="auto"/>
        <w:left w:val="none" w:sz="0" w:space="0" w:color="auto"/>
        <w:bottom w:val="none" w:sz="0" w:space="0" w:color="auto"/>
        <w:right w:val="none" w:sz="0" w:space="0" w:color="auto"/>
      </w:divBdr>
    </w:div>
    <w:div w:id="1305620433">
      <w:bodyDiv w:val="1"/>
      <w:marLeft w:val="0"/>
      <w:marRight w:val="0"/>
      <w:marTop w:val="0"/>
      <w:marBottom w:val="0"/>
      <w:divBdr>
        <w:top w:val="none" w:sz="0" w:space="0" w:color="auto"/>
        <w:left w:val="none" w:sz="0" w:space="0" w:color="auto"/>
        <w:bottom w:val="none" w:sz="0" w:space="0" w:color="auto"/>
        <w:right w:val="none" w:sz="0" w:space="0" w:color="auto"/>
      </w:divBdr>
    </w:div>
    <w:div w:id="1356685790">
      <w:bodyDiv w:val="1"/>
      <w:marLeft w:val="0"/>
      <w:marRight w:val="0"/>
      <w:marTop w:val="0"/>
      <w:marBottom w:val="0"/>
      <w:divBdr>
        <w:top w:val="none" w:sz="0" w:space="0" w:color="auto"/>
        <w:left w:val="none" w:sz="0" w:space="0" w:color="auto"/>
        <w:bottom w:val="none" w:sz="0" w:space="0" w:color="auto"/>
        <w:right w:val="none" w:sz="0" w:space="0" w:color="auto"/>
      </w:divBdr>
    </w:div>
    <w:div w:id="1398670737">
      <w:bodyDiv w:val="1"/>
      <w:marLeft w:val="0"/>
      <w:marRight w:val="0"/>
      <w:marTop w:val="0"/>
      <w:marBottom w:val="0"/>
      <w:divBdr>
        <w:top w:val="none" w:sz="0" w:space="0" w:color="auto"/>
        <w:left w:val="none" w:sz="0" w:space="0" w:color="auto"/>
        <w:bottom w:val="none" w:sz="0" w:space="0" w:color="auto"/>
        <w:right w:val="none" w:sz="0" w:space="0" w:color="auto"/>
      </w:divBdr>
    </w:div>
    <w:div w:id="1602760984">
      <w:bodyDiv w:val="1"/>
      <w:marLeft w:val="0"/>
      <w:marRight w:val="0"/>
      <w:marTop w:val="0"/>
      <w:marBottom w:val="0"/>
      <w:divBdr>
        <w:top w:val="none" w:sz="0" w:space="0" w:color="auto"/>
        <w:left w:val="none" w:sz="0" w:space="0" w:color="auto"/>
        <w:bottom w:val="none" w:sz="0" w:space="0" w:color="auto"/>
        <w:right w:val="none" w:sz="0" w:space="0" w:color="auto"/>
      </w:divBdr>
    </w:div>
    <w:div w:id="1737630569">
      <w:bodyDiv w:val="1"/>
      <w:marLeft w:val="0"/>
      <w:marRight w:val="0"/>
      <w:marTop w:val="0"/>
      <w:marBottom w:val="0"/>
      <w:divBdr>
        <w:top w:val="none" w:sz="0" w:space="0" w:color="auto"/>
        <w:left w:val="none" w:sz="0" w:space="0" w:color="auto"/>
        <w:bottom w:val="none" w:sz="0" w:space="0" w:color="auto"/>
        <w:right w:val="none" w:sz="0" w:space="0" w:color="auto"/>
      </w:divBdr>
    </w:div>
    <w:div w:id="1750611750">
      <w:bodyDiv w:val="1"/>
      <w:marLeft w:val="0"/>
      <w:marRight w:val="0"/>
      <w:marTop w:val="0"/>
      <w:marBottom w:val="0"/>
      <w:divBdr>
        <w:top w:val="none" w:sz="0" w:space="0" w:color="auto"/>
        <w:left w:val="none" w:sz="0" w:space="0" w:color="auto"/>
        <w:bottom w:val="none" w:sz="0" w:space="0" w:color="auto"/>
        <w:right w:val="none" w:sz="0" w:space="0" w:color="auto"/>
      </w:divBdr>
    </w:div>
    <w:div w:id="2117358688">
      <w:bodyDiv w:val="1"/>
      <w:marLeft w:val="0"/>
      <w:marRight w:val="0"/>
      <w:marTop w:val="0"/>
      <w:marBottom w:val="0"/>
      <w:divBdr>
        <w:top w:val="none" w:sz="0" w:space="0" w:color="auto"/>
        <w:left w:val="none" w:sz="0" w:space="0" w:color="auto"/>
        <w:bottom w:val="none" w:sz="0" w:space="0" w:color="auto"/>
        <w:right w:val="none" w:sz="0" w:space="0" w:color="auto"/>
      </w:divBdr>
    </w:div>
    <w:div w:id="2121682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AE65E-0FF1-44ED-A3E1-F023DCD90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1021</Characters>
  <Application>Microsoft Office Word</Application>
  <DocSecurity>0</DocSecurity>
  <PresentationFormat/>
  <Lines>8</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UBND Tá»ˆNH AN GIANG</vt:lpstr>
    </vt:vector>
  </TitlesOfParts>
  <Company>Hewlett-Packard Company</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Tá»ˆNH AN GIANG</dc:title>
  <dc:creator>Microsoft Cop.</dc:creator>
  <cp:lastModifiedBy>LENOVO PC</cp:lastModifiedBy>
  <cp:revision>2</cp:revision>
  <cp:lastPrinted>2023-02-23T08:56:00Z</cp:lastPrinted>
  <dcterms:created xsi:type="dcterms:W3CDTF">2024-03-28T01:18:00Z</dcterms:created>
  <dcterms:modified xsi:type="dcterms:W3CDTF">2024-03-28T01:18:00Z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