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119"/>
        <w:gridCol w:w="6662"/>
      </w:tblGrid>
      <w:tr w:rsidR="00671FAB" w:rsidRPr="003C3D14" w14:paraId="7CA0ABB7" w14:textId="77777777" w:rsidTr="003F13AC">
        <w:trPr>
          <w:trHeight w:val="1249"/>
        </w:trPr>
        <w:tc>
          <w:tcPr>
            <w:tcW w:w="3119" w:type="dxa"/>
            <w:shd w:val="clear" w:color="auto" w:fill="auto"/>
          </w:tcPr>
          <w:p w14:paraId="4AF77D51" w14:textId="77777777" w:rsidR="00671FAB" w:rsidRPr="005D6FDA" w:rsidRDefault="00671FAB" w:rsidP="003F13AC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D6FDA">
              <w:rPr>
                <w:rFonts w:ascii="Times New Roman" w:eastAsia="Calibri" w:hAnsi="Times New Roman"/>
                <w:b/>
                <w:sz w:val="26"/>
                <w:szCs w:val="26"/>
              </w:rPr>
              <w:t>ỦY BAN NHÂN DÂN</w:t>
            </w:r>
          </w:p>
          <w:p w14:paraId="138F6CDD" w14:textId="77777777" w:rsidR="00671FAB" w:rsidRPr="005D6FDA" w:rsidRDefault="00671FAB" w:rsidP="003F13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DA">
              <w:rPr>
                <w:rFonts w:ascii="Times New Roman" w:hAnsi="Times New Roman"/>
                <w:b/>
                <w:sz w:val="26"/>
                <w:szCs w:val="26"/>
              </w:rPr>
              <w:t>HUYỆN CHÂU PHÚ</w:t>
            </w:r>
          </w:p>
          <w:p w14:paraId="00500500" w14:textId="77777777" w:rsidR="00671FAB" w:rsidRPr="003C3D14" w:rsidRDefault="00671FAB" w:rsidP="003F13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D14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130B89" wp14:editId="10AE6BB3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56515</wp:posOffset>
                      </wp:positionV>
                      <wp:extent cx="423545" cy="0"/>
                      <wp:effectExtent l="10795" t="12700" r="13335" b="63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3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DE14C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2.35pt;margin-top:4.45pt;width:33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kZztwEAAFUDAAAOAAAAZHJzL2Uyb0RvYy54bWysU8Fu2zAMvQ/YPwi6L06yZtiMOD2k6y7d&#10;FqDdBzCSbAuTRYFUYufvJ6lJVmy3oj4IlEg+Pj7S69tpcOJoiC36Ri5mcymMV6it7xr56+n+w2cp&#10;OILX4NCbRp4My9vN+3frMdRmiT06bUgkEM/1GBrZxxjqqmLVmwF4hsH45GyRBojpSl2lCcaEPrhq&#10;OZ9/qkYkHQiVYU6vd89OuSn4bWtU/Nm2bKJwjUzcYjmpnPt8Vps11B1B6K0604BXsBjA+lT0CnUH&#10;EcSB7H9Qg1WEjG2cKRwqbFurTOkhdbOY/9PNYw/BlF6SOByuMvHbwaofx63fUaauJv8YHlD9ZuFx&#10;24PvTCHwdAppcIssVTUGrq8p+cJhR2I/fkedYuAQsagwtTRkyNSfmIrYp6vYZopCpceb5cfVzUoK&#10;dXFVUF/yAnH8ZnAQ2WgkRwLb9XGL3qeJIi1KFTg+cMysoL4k5KIe761zZbDOi7GRX1bLVUlgdFZn&#10;Zw5j6vZbR+IIeTXKV1pMnpdhhAevC1hvQH892xGse7ZTcefPymQx8uZxvUd92tFFsTS7wvK8Z3k5&#10;Xt5L9t+/YfMHAAD//wMAUEsDBBQABgAIAAAAIQAjdO4l2wAAAAcBAAAPAAAAZHJzL2Rvd25yZXYu&#10;eG1sTI7BbsIwEETvlfgHa5F6qYodBAXSOAhV6qHHAlKvJt4maeN1FDsk5eu79EKPTzOaedl2dI04&#10;YxdqTxqSmQKBVHhbU6nheHh9XIMI0ZA1jSfU8IMBtvnkLjOp9QO943kfS8EjFFKjoYqxTaUMRYXO&#10;hJlvkTj79J0zkbErpe3MwOOukXOlnqQzNfFDZVp8qbD43vdOA4Z+majdxpXHt8vw8DG/fA3tQev7&#10;6bh7BhFxjLcyXPVZHXJ2OvmebBANs1qsuKphvQFxzVfJAsTpj2Weyf/++S8AAAD//wMAUEsBAi0A&#10;FAAGAAgAAAAhALaDOJL+AAAA4QEAABMAAAAAAAAAAAAAAAAAAAAAAFtDb250ZW50X1R5cGVzXS54&#10;bWxQSwECLQAUAAYACAAAACEAOP0h/9YAAACUAQAACwAAAAAAAAAAAAAAAAAvAQAAX3JlbHMvLnJl&#10;bHNQSwECLQAUAAYACAAAACEAXe5Gc7cBAABVAwAADgAAAAAAAAAAAAAAAAAuAgAAZHJzL2Uyb0Rv&#10;Yy54bWxQSwECLQAUAAYACAAAACEAI3TuJdsAAAAHAQAADwAAAAAAAAAAAAAAAAARBAAAZHJzL2Rv&#10;d25yZXYueG1sUEsFBgAAAAAEAAQA8wAAABkFAAAAAA==&#10;"/>
                  </w:pict>
                </mc:Fallback>
              </mc:AlternateContent>
            </w:r>
          </w:p>
          <w:p w14:paraId="18DC72A5" w14:textId="50AE170D" w:rsidR="00671FAB" w:rsidRPr="005D6FDA" w:rsidRDefault="00671FAB" w:rsidP="0089226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D6FDA">
              <w:rPr>
                <w:rFonts w:ascii="Times New Roman" w:hAnsi="Times New Roman"/>
                <w:sz w:val="27"/>
                <w:szCs w:val="27"/>
              </w:rPr>
              <w:t xml:space="preserve">Số: </w:t>
            </w:r>
            <w:r w:rsidR="00892260">
              <w:rPr>
                <w:rFonts w:ascii="Times New Roman" w:hAnsi="Times New Roman"/>
                <w:sz w:val="27"/>
                <w:szCs w:val="27"/>
              </w:rPr>
              <w:t>04</w:t>
            </w:r>
            <w:r w:rsidRPr="005D6FDA">
              <w:rPr>
                <w:rFonts w:ascii="Times New Roman" w:hAnsi="Times New Roman"/>
                <w:sz w:val="27"/>
                <w:szCs w:val="27"/>
              </w:rPr>
              <w:t>/QĐ-UBND</w:t>
            </w:r>
          </w:p>
        </w:tc>
        <w:tc>
          <w:tcPr>
            <w:tcW w:w="6662" w:type="dxa"/>
            <w:shd w:val="clear" w:color="auto" w:fill="auto"/>
          </w:tcPr>
          <w:p w14:paraId="5C26ECC6" w14:textId="77777777" w:rsidR="00671FAB" w:rsidRPr="00737997" w:rsidRDefault="00671FAB" w:rsidP="003F13A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7997"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37997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5C563F0D" w14:textId="77777777" w:rsidR="00671FAB" w:rsidRPr="003C3D14" w:rsidRDefault="00671FAB" w:rsidP="003F13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D14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  <w:p w14:paraId="73BDC0F1" w14:textId="77777777" w:rsidR="00671FAB" w:rsidRDefault="00671FAB" w:rsidP="003F13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D14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667F35" wp14:editId="0D2ACB2E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14605</wp:posOffset>
                      </wp:positionV>
                      <wp:extent cx="2232025" cy="0"/>
                      <wp:effectExtent l="5715" t="13335" r="1016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739364F" id="Straight Arrow Connector 2" o:spid="_x0000_s1026" type="#_x0000_t32" style="position:absolute;margin-left:73.75pt;margin-top:1.15pt;width:17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NAtQEAAFYDAAAOAAAAZHJzL2Uyb0RvYy54bWysU8Fu2zAMvQ/YPwi6L3Y8dNiMOD2k7S7d&#10;FqDdBzCSbAuVRYFU4uTvJ6lJNnS3YT4Qoig+Pj7Sq9vj5MTBEFv0nVwuaimMV6itHzr58/nhw2cp&#10;OILX4NCbTp4My9v1+3erObSmwRGdNiQSiOd2Dp0cYwxtVbEazQS8wGB8CvZIE8Tk0lBpgjmhT65q&#10;6vpTNSPpQKgMc7q9ew3KdcHve6Pij75nE4XrZOIWi6Vid9lW6xW0A0EYrTrTgH9gMYH1qegV6g4i&#10;iD3Zv6AmqwgZ+7hQOFXY91aZ0kPqZlm/6eZphGBKL0kcDleZ+P/Bqu+Hjd9Spq6O/ik8onph4XEz&#10;gh9MIfB8CmlwyyxVNQdurynZ4bAlsZu/oU5vYB+xqHDsacqQqT9xLGKfrmKbYxQqXTbNx6ZubqRQ&#10;l1gF7SUxEMevBieRD53kSGCHMW7Q+zRSpGUpA4dHjpkWtJeEXNXjg3WuTNZ5MXfyy02qkyOMzuoc&#10;LA4Nu40jcYC8G+UrPb55Rrj3uoCNBvT9+RzButdzKu78WZqsRl49bneoT1u6SJaGV1ieFy1vx59+&#10;yf79O6x/AQAA//8DAFBLAwQUAAYACAAAACEA57EsLNwAAAAHAQAADwAAAGRycy9kb3ducmV2Lnht&#10;bEyPQU/CQBCF7yb+h82YeDGypYDQ2i0hJhw8CiRel+7YVruzTXdLC7+e0Qsev7yXN99k69E24oSd&#10;rx0pmE4iEEiFMzWVCg777fMKhA+ajG4coYIzeljn93eZTo0b6ANPu1AKHiGfagVVCG0qpS8qtNpP&#10;XIvE2ZfrrA6MXSlNpwcet42Mo+hFWl0TX6h0i28VFj+73ipA3y+m0Sax5eH9Mjx9xpfvod0r9fgw&#10;bl5BBBzDrQy/+qwOOTsdXU/Gi4Z5vlxwVUE8A8H5PEn4t+MfyzyT//3zKwAAAP//AwBQSwECLQAU&#10;AAYACAAAACEAtoM4kv4AAADhAQAAEwAAAAAAAAAAAAAAAAAAAAAAW0NvbnRlbnRfVHlwZXNdLnht&#10;bFBLAQItABQABgAIAAAAIQA4/SH/1gAAAJQBAAALAAAAAAAAAAAAAAAAAC8BAABfcmVscy8ucmVs&#10;c1BLAQItABQABgAIAAAAIQDuy/NAtQEAAFYDAAAOAAAAAAAAAAAAAAAAAC4CAABkcnMvZTJvRG9j&#10;LnhtbFBLAQItABQABgAIAAAAIQDnsSws3AAAAAcBAAAPAAAAAAAAAAAAAAAAAA8EAABkcnMvZG93&#10;bnJldi54bWxQSwUGAAAAAAQABADzAAAAGAUAAAAA&#10;"/>
                  </w:pict>
                </mc:Fallback>
              </mc:AlternateContent>
            </w:r>
            <w:r w:rsidRPr="003C3D1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</w:p>
          <w:p w14:paraId="519FDAFB" w14:textId="58DEE10F" w:rsidR="00671FAB" w:rsidRPr="005D6FDA" w:rsidRDefault="00671FAB" w:rsidP="00892260">
            <w:pPr>
              <w:jc w:val="center"/>
              <w:rPr>
                <w:rFonts w:ascii="Times New Roman" w:hAnsi="Times New Roman"/>
                <w:b/>
                <w:sz w:val="27"/>
                <w:szCs w:val="27"/>
                <w:lang w:val="vi-VN"/>
              </w:rPr>
            </w:pPr>
            <w:r w:rsidRPr="005D6FDA">
              <w:rPr>
                <w:rFonts w:ascii="Times New Roman" w:hAnsi="Times New Roman"/>
                <w:i/>
                <w:sz w:val="27"/>
                <w:szCs w:val="27"/>
              </w:rPr>
              <w:t xml:space="preserve">Châu Phú, ngày </w:t>
            </w:r>
            <w:r w:rsidR="00892260">
              <w:rPr>
                <w:rFonts w:ascii="Times New Roman" w:hAnsi="Times New Roman"/>
                <w:i/>
                <w:sz w:val="27"/>
                <w:szCs w:val="27"/>
              </w:rPr>
              <w:t xml:space="preserve"> 03</w:t>
            </w:r>
            <w:r w:rsidRPr="005D6FDA">
              <w:rPr>
                <w:rFonts w:ascii="Times New Roman" w:hAnsi="Times New Roman"/>
                <w:i/>
                <w:sz w:val="27"/>
                <w:szCs w:val="27"/>
              </w:rPr>
              <w:t xml:space="preserve"> tháng </w:t>
            </w:r>
            <w:r w:rsidR="004C3872" w:rsidRPr="005D6FDA">
              <w:rPr>
                <w:rFonts w:ascii="Times New Roman" w:hAnsi="Times New Roman"/>
                <w:i/>
                <w:sz w:val="27"/>
                <w:szCs w:val="27"/>
                <w:lang w:val="vi-VN"/>
              </w:rPr>
              <w:t>01</w:t>
            </w:r>
            <w:r w:rsidRPr="005D6FDA">
              <w:rPr>
                <w:rFonts w:ascii="Times New Roman" w:hAnsi="Times New Roman"/>
                <w:i/>
                <w:sz w:val="27"/>
                <w:szCs w:val="27"/>
              </w:rPr>
              <w:t xml:space="preserve"> năm 202</w:t>
            </w:r>
            <w:r w:rsidR="004C3872" w:rsidRPr="005D6FDA">
              <w:rPr>
                <w:rFonts w:ascii="Times New Roman" w:hAnsi="Times New Roman"/>
                <w:i/>
                <w:sz w:val="27"/>
                <w:szCs w:val="27"/>
                <w:lang w:val="vi-VN"/>
              </w:rPr>
              <w:t>4</w:t>
            </w:r>
          </w:p>
        </w:tc>
      </w:tr>
    </w:tbl>
    <w:p w14:paraId="3AE89832" w14:textId="77777777" w:rsidR="00E85776" w:rsidRPr="00E85776" w:rsidRDefault="00E85776" w:rsidP="005D6FDA">
      <w:pPr>
        <w:pStyle w:val="Heading3"/>
        <w:spacing w:before="36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776">
        <w:rPr>
          <w:rFonts w:ascii="Times New Roman" w:hAnsi="Times New Roman" w:cs="Times New Roman"/>
          <w:color w:val="000000" w:themeColor="text1"/>
          <w:sz w:val="28"/>
          <w:szCs w:val="28"/>
        </w:rPr>
        <w:t>QUYẾT ĐỊNH</w:t>
      </w:r>
    </w:p>
    <w:p w14:paraId="082394CD" w14:textId="77777777" w:rsidR="00E85776" w:rsidRPr="00E85776" w:rsidRDefault="00E85776" w:rsidP="00E85776">
      <w:pPr>
        <w:pStyle w:val="Heading3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776">
        <w:rPr>
          <w:rFonts w:ascii="Times New Roman" w:hAnsi="Times New Roman" w:cs="Times New Roman"/>
          <w:color w:val="000000" w:themeColor="text1"/>
          <w:sz w:val="28"/>
          <w:szCs w:val="28"/>
        </w:rPr>
        <w:t>Xử phạt vi phạm hành chính</w:t>
      </w:r>
    </w:p>
    <w:p w14:paraId="58103FC2" w14:textId="77777777" w:rsidR="00AA5DA6" w:rsidRDefault="00AA5DA6" w:rsidP="00E85776">
      <w:pPr>
        <w:spacing w:before="20"/>
        <w:ind w:firstLine="720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C15CA8" wp14:editId="3E0C74AB">
                <wp:simplePos x="0" y="0"/>
                <wp:positionH relativeFrom="column">
                  <wp:posOffset>2512683</wp:posOffset>
                </wp:positionH>
                <wp:positionV relativeFrom="paragraph">
                  <wp:posOffset>62047</wp:posOffset>
                </wp:positionV>
                <wp:extent cx="796594" cy="0"/>
                <wp:effectExtent l="0" t="0" r="228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65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DFCB80E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85pt,4.9pt" to="260.5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KujogEAAJEDAAAOAAAAZHJzL2Uyb0RvYy54bWysU01P3DAQvSPxHyzfu8miQiHaLAcQvVSA&#10;gPZunPHGqr9ku5vsv+94shtQaSWEerH88ebNezPj1eVoDdtCTNq7li8XNWfgpO+027T8+9PNp3PO&#10;UhauE8Y7aPkOEr9cHx+thtDAie+96SAyJHGpGULL+5xDU1VJ9mBFWvgADh+Vj1ZkPMZN1UUxILs1&#10;1Uldn1WDj12IXkJKeHs9PfI18SsFMt8plSAz03LUlmmNtD6XtVqvRLOJIvRa7mWID6iwQjtMOlNd&#10;iyzYr6jfUFkto09e5YX0tvJKaQnkAd0s6z/cPPYiAHnB4qQwlyn9P1p5u71y9xHLMITUpHAfi4tR&#10;RcuU0eEH9pR8oVI2Utl2c9lgzEzi5ZeLs9OLz5zJw1M1MRSmEFP+Ct6ysmm50a4YEo3YfksZsyL0&#10;AMHDiwba5Z2BAjbuARTTHeaa1NB4wJWJbCuwsd3PZWkkchGyhChtzBxUU8p/Bu2xJQxoZN4bOKMp&#10;o3d5DrTa+fi3rHk8SFUT/uB68lpsP/tuRx2hcmDfydl+RstgvT5T+MtPWv8GAAD//wMAUEsDBBQA&#10;BgAIAAAAIQA1cW392gAAAAcBAAAPAAAAZHJzL2Rvd25yZXYueG1sTI/NbsIwEITvlXgHa5F6K3ao&#10;wk+IgyhS1XOhF25OvCQR8TqNDaRv320v7XE0o5lv8u3oOnHDIbSeNCQzBQKp8ralWsPH8fVpBSJE&#10;Q9Z0nlDDFwbYFpOH3GTW3+kdb4dYCy6hkBkNTYx9JmWoGnQmzHyPxN7ZD85ElkMt7WDuXO46OVdq&#10;IZ1piRca0+O+wepyuDoNxzenxjK2e6TPpdqdXtIFnVKtH6fjbgMi4hj/wvCDz+hQMFPpr2SD6DQ8&#10;r9MlRzWs+QH76TxJQJS/Wha5/M9ffAMAAP//AwBQSwECLQAUAAYACAAAACEAtoM4kv4AAADhAQAA&#10;EwAAAAAAAAAAAAAAAAAAAAAAW0NvbnRlbnRfVHlwZXNdLnhtbFBLAQItABQABgAIAAAAIQA4/SH/&#10;1gAAAJQBAAALAAAAAAAAAAAAAAAAAC8BAABfcmVscy8ucmVsc1BLAQItABQABgAIAAAAIQAa4Kuj&#10;ogEAAJEDAAAOAAAAAAAAAAAAAAAAAC4CAABkcnMvZTJvRG9jLnhtbFBLAQItABQABgAIAAAAIQA1&#10;cW392gAAAAc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026AD3AA" w14:textId="77777777" w:rsidR="00E85776" w:rsidRPr="00E85776" w:rsidRDefault="00E85776" w:rsidP="005D6FDA">
      <w:pPr>
        <w:spacing w:before="240" w:after="240"/>
        <w:ind w:firstLine="720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E8577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CHỦ TỊCH ỦY BAN NHÂN DÂN </w:t>
      </w:r>
      <w:r w:rsidR="00671FA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HUYỆN CHÂU PHÚ</w:t>
      </w:r>
    </w:p>
    <w:p w14:paraId="5746E098" w14:textId="77777777" w:rsidR="00E85776" w:rsidRPr="00E85776" w:rsidRDefault="00E85776" w:rsidP="00E85776">
      <w:pPr>
        <w:spacing w:before="20"/>
        <w:ind w:firstLine="720"/>
        <w:jc w:val="both"/>
        <w:rPr>
          <w:rFonts w:ascii="Times New Roman" w:hAnsi="Times New Roman" w:cs="Times New Roman"/>
          <w:i/>
          <w:iCs/>
          <w:color w:val="000000" w:themeColor="text1"/>
          <w:sz w:val="10"/>
          <w:szCs w:val="28"/>
        </w:rPr>
      </w:pPr>
    </w:p>
    <w:p w14:paraId="55231E22" w14:textId="5B0DA6E2" w:rsidR="00E85776" w:rsidRPr="005D6FDA" w:rsidRDefault="00E85776" w:rsidP="005D6FDA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5D6FD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Căn cứ Luật Xử lý vi phạm hành chính </w:t>
      </w:r>
      <w:r w:rsidR="005D6FDA" w:rsidRPr="005D6FD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năm </w:t>
      </w:r>
      <w:r w:rsidRPr="005D6FD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2012; Luật sửa đổi, bổ sung một số điều của Luật Xử lý vi phạm hành chính </w:t>
      </w:r>
      <w:r w:rsidR="005D6FDA" w:rsidRPr="005D6FD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năm </w:t>
      </w:r>
      <w:r w:rsidRPr="005D6FD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2020;</w:t>
      </w:r>
    </w:p>
    <w:p w14:paraId="3F47D2F2" w14:textId="769B7D9A" w:rsidR="00E85776" w:rsidRPr="005D6FDA" w:rsidRDefault="00E85776" w:rsidP="005D6FDA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  <w:lang w:val="pt-BR"/>
        </w:rPr>
      </w:pPr>
      <w:r w:rsidRPr="005D6FDA"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  <w:lang w:val="pt-BR"/>
        </w:rPr>
        <w:t>Căn cứ Nghị định số 118/2021/NĐ-CP ngày 23</w:t>
      </w:r>
      <w:r w:rsidR="00E7119B" w:rsidRPr="005D6FDA"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  <w:lang w:val="pt-BR"/>
        </w:rPr>
        <w:t>/</w:t>
      </w:r>
      <w:r w:rsidRPr="005D6FDA"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  <w:lang w:val="pt-BR"/>
        </w:rPr>
        <w:t>12</w:t>
      </w:r>
      <w:r w:rsidR="00E7119B" w:rsidRPr="005D6FDA"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  <w:lang w:val="pt-BR"/>
        </w:rPr>
        <w:t>/</w:t>
      </w:r>
      <w:r w:rsidRPr="005D6FDA"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  <w:lang w:val="pt-BR"/>
        </w:rPr>
        <w:t xml:space="preserve">2021 của Chính phủ </w:t>
      </w:r>
      <w:r w:rsidR="005D6FDA" w:rsidRPr="005D6FDA"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  <w:lang w:val="pt-BR"/>
        </w:rPr>
        <w:t xml:space="preserve">về </w:t>
      </w:r>
      <w:r w:rsidRPr="005D6FDA"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  <w:lang w:val="pt-BR"/>
        </w:rPr>
        <w:t>quy định chi tiết một số điều và biện pháp thi hành Luật Xử lý vi phạm hành chính;</w:t>
      </w:r>
    </w:p>
    <w:p w14:paraId="41746A87" w14:textId="0C6270FB" w:rsidR="00E85776" w:rsidRPr="005D6FDA" w:rsidRDefault="00E85776" w:rsidP="005D6FDA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i/>
          <w:color w:val="000000" w:themeColor="text1"/>
          <w:lang w:val="pt-BR"/>
        </w:rPr>
      </w:pPr>
      <w:r w:rsidRPr="005D6FDA">
        <w:rPr>
          <w:rFonts w:ascii="Times New Roman" w:hAnsi="Times New Roman" w:cs="Times New Roman"/>
          <w:i/>
          <w:color w:val="000000" w:themeColor="text1"/>
          <w:lang w:val="pt-BR"/>
        </w:rPr>
        <w:t>Căn cứ Nghị định số 100/2019/NĐ-CP ngày 30</w:t>
      </w:r>
      <w:r w:rsidR="00E7119B" w:rsidRPr="005D6FDA">
        <w:rPr>
          <w:rFonts w:ascii="Times New Roman" w:hAnsi="Times New Roman" w:cs="Times New Roman"/>
          <w:i/>
          <w:color w:val="000000" w:themeColor="text1"/>
          <w:lang w:val="pt-BR"/>
        </w:rPr>
        <w:t>/</w:t>
      </w:r>
      <w:r w:rsidRPr="005D6FDA">
        <w:rPr>
          <w:rFonts w:ascii="Times New Roman" w:hAnsi="Times New Roman" w:cs="Times New Roman"/>
          <w:i/>
          <w:color w:val="000000" w:themeColor="text1"/>
          <w:lang w:val="pt-BR"/>
        </w:rPr>
        <w:t>12</w:t>
      </w:r>
      <w:r w:rsidR="00E7119B" w:rsidRPr="005D6FDA">
        <w:rPr>
          <w:rFonts w:ascii="Times New Roman" w:hAnsi="Times New Roman" w:cs="Times New Roman"/>
          <w:i/>
          <w:color w:val="000000" w:themeColor="text1"/>
          <w:lang w:val="pt-BR"/>
        </w:rPr>
        <w:t>/</w:t>
      </w:r>
      <w:r w:rsidRPr="005D6FDA">
        <w:rPr>
          <w:rFonts w:ascii="Times New Roman" w:hAnsi="Times New Roman" w:cs="Times New Roman"/>
          <w:i/>
          <w:color w:val="000000" w:themeColor="text1"/>
          <w:lang w:val="pt-BR"/>
        </w:rPr>
        <w:t xml:space="preserve">2019 của Chính phủ </w:t>
      </w:r>
      <w:r w:rsidR="005D6FDA">
        <w:rPr>
          <w:rFonts w:ascii="Times New Roman" w:hAnsi="Times New Roman" w:cs="Times New Roman"/>
          <w:i/>
          <w:color w:val="000000" w:themeColor="text1"/>
          <w:lang w:val="pt-BR"/>
        </w:rPr>
        <w:t xml:space="preserve">về </w:t>
      </w:r>
      <w:r w:rsidRPr="005D6FDA">
        <w:rPr>
          <w:rFonts w:ascii="Times New Roman" w:hAnsi="Times New Roman" w:cs="Times New Roman"/>
          <w:i/>
          <w:color w:val="000000" w:themeColor="text1"/>
          <w:lang w:val="pt-BR"/>
        </w:rPr>
        <w:t>quy định xử phạt vi phạm hành chính trong lĩnh vực giao thông đường bộ và đường sắt;</w:t>
      </w:r>
    </w:p>
    <w:p w14:paraId="2A278400" w14:textId="6154E3E0" w:rsidR="00E85776" w:rsidRPr="005D6FDA" w:rsidRDefault="00E85776" w:rsidP="005D6FDA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i/>
          <w:color w:val="000000" w:themeColor="text1"/>
          <w:lang w:val="pt-BR"/>
        </w:rPr>
      </w:pPr>
      <w:r w:rsidRPr="005D6FDA">
        <w:rPr>
          <w:rFonts w:ascii="Times New Roman" w:hAnsi="Times New Roman" w:cs="Times New Roman"/>
          <w:i/>
          <w:color w:val="000000" w:themeColor="text1"/>
          <w:spacing w:val="-5"/>
          <w:lang w:val="pt-BR"/>
        </w:rPr>
        <w:t>Căn cứ Nghị định số 123/2021/NĐ-CP ngày 28</w:t>
      </w:r>
      <w:r w:rsidR="00E7119B" w:rsidRPr="005D6FDA">
        <w:rPr>
          <w:rFonts w:ascii="Times New Roman" w:hAnsi="Times New Roman" w:cs="Times New Roman"/>
          <w:i/>
          <w:color w:val="000000" w:themeColor="text1"/>
          <w:spacing w:val="-5"/>
          <w:lang w:val="pt-BR"/>
        </w:rPr>
        <w:t>/</w:t>
      </w:r>
      <w:r w:rsidRPr="005D6FDA">
        <w:rPr>
          <w:rFonts w:ascii="Times New Roman" w:hAnsi="Times New Roman" w:cs="Times New Roman"/>
          <w:i/>
          <w:color w:val="000000" w:themeColor="text1"/>
          <w:spacing w:val="-5"/>
          <w:lang w:val="pt-BR"/>
        </w:rPr>
        <w:t>12</w:t>
      </w:r>
      <w:r w:rsidR="00E7119B" w:rsidRPr="005D6FDA">
        <w:rPr>
          <w:rFonts w:ascii="Times New Roman" w:hAnsi="Times New Roman" w:cs="Times New Roman"/>
          <w:i/>
          <w:color w:val="000000" w:themeColor="text1"/>
          <w:spacing w:val="-5"/>
          <w:lang w:val="pt-BR"/>
        </w:rPr>
        <w:t>/</w:t>
      </w:r>
      <w:r w:rsidRPr="005D6FDA">
        <w:rPr>
          <w:rFonts w:ascii="Times New Roman" w:hAnsi="Times New Roman" w:cs="Times New Roman"/>
          <w:i/>
          <w:color w:val="000000" w:themeColor="text1"/>
          <w:spacing w:val="-5"/>
          <w:lang w:val="pt-BR"/>
        </w:rPr>
        <w:t xml:space="preserve">2021 của Chính phủ </w:t>
      </w:r>
      <w:r w:rsidR="005D6FDA" w:rsidRPr="005D6FDA">
        <w:rPr>
          <w:rFonts w:ascii="Times New Roman" w:hAnsi="Times New Roman" w:cs="Times New Roman"/>
          <w:i/>
          <w:color w:val="000000" w:themeColor="text1"/>
          <w:spacing w:val="-5"/>
          <w:lang w:val="pt-BR"/>
        </w:rPr>
        <w:t xml:space="preserve">về </w:t>
      </w:r>
      <w:r w:rsidRPr="005D6FDA">
        <w:rPr>
          <w:rFonts w:ascii="Times New Roman" w:hAnsi="Times New Roman" w:cs="Times New Roman"/>
          <w:i/>
          <w:color w:val="000000" w:themeColor="text1"/>
          <w:spacing w:val="-5"/>
          <w:lang w:val="pt-BR"/>
        </w:rPr>
        <w:t>sửa đổi, bổ sung một số điều của các Nghị định quy định xử phạt vi phạm hành chính trong lĩnh vực hàng hải; giao thông đường bộ, đường sắt; hàng không dân dụng</w:t>
      </w:r>
      <w:r w:rsidRPr="005D6FDA">
        <w:rPr>
          <w:rFonts w:ascii="Times New Roman" w:hAnsi="Times New Roman" w:cs="Times New Roman"/>
          <w:i/>
          <w:color w:val="000000" w:themeColor="text1"/>
          <w:lang w:val="pt-BR"/>
        </w:rPr>
        <w:t>;</w:t>
      </w:r>
    </w:p>
    <w:p w14:paraId="48FFCE5D" w14:textId="77777777" w:rsidR="00E85776" w:rsidRPr="005D6FDA" w:rsidRDefault="00E85776" w:rsidP="005D6FDA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  <w:lang w:val="pt-BR"/>
        </w:rPr>
      </w:pPr>
      <w:r w:rsidRPr="005D6FDA">
        <w:rPr>
          <w:rFonts w:ascii="Times New Roman" w:hAnsi="Times New Roman" w:cs="Times New Roman"/>
          <w:bCs/>
          <w:i/>
          <w:iCs/>
          <w:color w:val="000000" w:themeColor="text1"/>
          <w:spacing w:val="-4"/>
          <w:sz w:val="28"/>
          <w:szCs w:val="28"/>
          <w:lang w:val="pt-BR"/>
        </w:rPr>
        <w:t xml:space="preserve">Căn cứ </w:t>
      </w:r>
      <w:r w:rsidRPr="005D6FDA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  <w:lang w:val="nl-NL"/>
        </w:rPr>
        <w:t>B</w:t>
      </w:r>
      <w:r w:rsidR="00ED7928" w:rsidRPr="005D6FDA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  <w:lang w:val="nl-NL"/>
        </w:rPr>
        <w:t>iên bản vi phạm hành chính số 0</w:t>
      </w:r>
      <w:r w:rsidR="00ED7928" w:rsidRPr="005D6FDA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  <w:lang w:val="vi-VN"/>
        </w:rPr>
        <w:t>18</w:t>
      </w:r>
      <w:r w:rsidR="004C3872" w:rsidRPr="005D6FDA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  <w:lang w:val="vi-VN"/>
        </w:rPr>
        <w:t>8330</w:t>
      </w:r>
      <w:r w:rsidR="000758D0" w:rsidRPr="005D6FDA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  <w:lang w:val="nl-NL"/>
        </w:rPr>
        <w:t>/BB-VPHC</w:t>
      </w:r>
      <w:r w:rsidR="00566323" w:rsidRPr="005D6FDA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  <w:lang w:val="vi-VN"/>
        </w:rPr>
        <w:t xml:space="preserve"> </w:t>
      </w:r>
      <w:r w:rsidR="000758D0" w:rsidRPr="005D6FDA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  <w:lang w:val="nl-NL"/>
        </w:rPr>
        <w:t>ngày</w:t>
      </w:r>
      <w:r w:rsidR="007F7FBC" w:rsidRPr="005D6FDA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  <w:lang w:val="vi-VN"/>
        </w:rPr>
        <w:t xml:space="preserve"> </w:t>
      </w:r>
      <w:r w:rsidR="004C3872" w:rsidRPr="005D6FDA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  <w:lang w:val="vi-VN"/>
        </w:rPr>
        <w:t>26</w:t>
      </w:r>
      <w:r w:rsidR="00E7119B" w:rsidRPr="005D6FDA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  <w:lang w:val="nl-NL"/>
        </w:rPr>
        <w:t>/</w:t>
      </w:r>
      <w:r w:rsidR="00ED7928" w:rsidRPr="005D6FDA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  <w:lang w:val="vi-VN"/>
        </w:rPr>
        <w:t>1</w:t>
      </w:r>
      <w:r w:rsidR="003D4784" w:rsidRPr="005D6FDA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  <w:lang w:val="vi-VN"/>
        </w:rPr>
        <w:t>2</w:t>
      </w:r>
      <w:r w:rsidR="00E7119B" w:rsidRPr="005D6FDA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  <w:lang w:val="nl-NL"/>
        </w:rPr>
        <w:t>/</w:t>
      </w:r>
      <w:r w:rsidR="007F7FBC" w:rsidRPr="005D6FDA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  <w:lang w:val="nl-NL"/>
        </w:rPr>
        <w:t>202</w:t>
      </w:r>
      <w:r w:rsidR="007F7FBC" w:rsidRPr="005D6FDA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  <w:lang w:val="vi-VN"/>
        </w:rPr>
        <w:t>3</w:t>
      </w:r>
      <w:r w:rsidRPr="005D6FDA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  <w:lang w:val="nl-NL"/>
        </w:rPr>
        <w:t xml:space="preserve"> của Công an huyện Châu Phú;</w:t>
      </w:r>
    </w:p>
    <w:p w14:paraId="189CA1E0" w14:textId="77777777" w:rsidR="00E85776" w:rsidRPr="005D6FDA" w:rsidRDefault="00E85776" w:rsidP="005D6FDA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i/>
          <w:iCs/>
          <w:color w:val="000000" w:themeColor="text1"/>
          <w:lang w:val="pt-BR"/>
        </w:rPr>
      </w:pPr>
      <w:r w:rsidRPr="005D6FDA">
        <w:rPr>
          <w:rFonts w:ascii="Times New Roman" w:hAnsi="Times New Roman" w:cs="Times New Roman"/>
          <w:i/>
          <w:iCs/>
          <w:color w:val="000000" w:themeColor="text1"/>
          <w:lang w:val="pt-BR"/>
        </w:rPr>
        <w:t>Căn cứ kết quả xác minh và các tài liệu có trong hồ sơ;</w:t>
      </w:r>
    </w:p>
    <w:p w14:paraId="4BFACAEB" w14:textId="129A7A17" w:rsidR="00825BD6" w:rsidRPr="005D6FDA" w:rsidRDefault="00E85776" w:rsidP="005D6FDA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i/>
          <w:color w:val="000000" w:themeColor="text1"/>
          <w:lang w:val="vi-VN"/>
        </w:rPr>
      </w:pPr>
      <w:r w:rsidRPr="005D6FDA">
        <w:rPr>
          <w:rFonts w:ascii="Times New Roman" w:hAnsi="Times New Roman" w:cs="Times New Roman"/>
          <w:i/>
          <w:iCs/>
          <w:color w:val="000000" w:themeColor="text1"/>
          <w:lang w:val="pt-BR"/>
        </w:rPr>
        <w:t xml:space="preserve">Xét </w:t>
      </w:r>
      <w:r w:rsidR="009920E8" w:rsidRPr="005D6FDA">
        <w:rPr>
          <w:rFonts w:ascii="Times New Roman" w:hAnsi="Times New Roman" w:cs="Times New Roman"/>
          <w:i/>
          <w:iCs/>
          <w:color w:val="000000" w:themeColor="text1"/>
          <w:lang w:val="pt-BR"/>
        </w:rPr>
        <w:t xml:space="preserve">đề nghị của Trưởng Công an huyện tại </w:t>
      </w:r>
      <w:r w:rsidR="003F2765" w:rsidRPr="005D6FDA">
        <w:rPr>
          <w:rFonts w:ascii="Times New Roman" w:hAnsi="Times New Roman" w:cs="Times New Roman"/>
          <w:i/>
          <w:iCs/>
          <w:color w:val="000000" w:themeColor="text1"/>
          <w:lang w:val="pt-BR"/>
        </w:rPr>
        <w:t>Tờ trình số</w:t>
      </w:r>
      <w:r w:rsidR="005D6FDA">
        <w:rPr>
          <w:rFonts w:ascii="Times New Roman" w:hAnsi="Times New Roman" w:cs="Times New Roman"/>
          <w:i/>
          <w:iCs/>
          <w:color w:val="000000" w:themeColor="text1"/>
        </w:rPr>
        <w:t xml:space="preserve"> 03</w:t>
      </w:r>
      <w:r w:rsidRPr="005D6FDA">
        <w:rPr>
          <w:rFonts w:ascii="Times New Roman" w:hAnsi="Times New Roman" w:cs="Times New Roman"/>
          <w:i/>
          <w:iCs/>
          <w:lang w:val="pt-BR"/>
        </w:rPr>
        <w:t>/TTr</w:t>
      </w:r>
      <w:r w:rsidRPr="005D6FDA">
        <w:rPr>
          <w:rFonts w:ascii="Times New Roman" w:hAnsi="Times New Roman" w:cs="Times New Roman"/>
          <w:i/>
          <w:iCs/>
          <w:color w:val="000000" w:themeColor="text1"/>
          <w:lang w:val="pt-BR"/>
        </w:rPr>
        <w:t>-</w:t>
      </w:r>
      <w:r w:rsidR="003F13AC" w:rsidRPr="005D6FDA">
        <w:rPr>
          <w:rFonts w:ascii="Times New Roman" w:hAnsi="Times New Roman" w:cs="Times New Roman"/>
          <w:i/>
          <w:iCs/>
          <w:color w:val="000000" w:themeColor="text1"/>
          <w:lang w:val="pt-BR"/>
        </w:rPr>
        <w:t xml:space="preserve">CAH-CSGT ngày </w:t>
      </w:r>
      <w:r w:rsidR="004C3872" w:rsidRPr="005D6FDA">
        <w:rPr>
          <w:rFonts w:ascii="Times New Roman" w:hAnsi="Times New Roman" w:cs="Times New Roman"/>
          <w:i/>
          <w:iCs/>
          <w:color w:val="000000" w:themeColor="text1"/>
          <w:lang w:val="vi-VN"/>
        </w:rPr>
        <w:t>01</w:t>
      </w:r>
      <w:r w:rsidR="009920E8" w:rsidRPr="005D6FDA">
        <w:rPr>
          <w:rFonts w:ascii="Times New Roman" w:hAnsi="Times New Roman" w:cs="Times New Roman"/>
          <w:i/>
          <w:iCs/>
          <w:color w:val="000000" w:themeColor="text1"/>
          <w:lang w:val="pt-BR"/>
        </w:rPr>
        <w:t>/</w:t>
      </w:r>
      <w:r w:rsidR="004C3872" w:rsidRPr="005D6FDA">
        <w:rPr>
          <w:rFonts w:ascii="Times New Roman" w:hAnsi="Times New Roman" w:cs="Times New Roman"/>
          <w:i/>
          <w:iCs/>
          <w:color w:val="000000" w:themeColor="text1"/>
          <w:lang w:val="vi-VN"/>
        </w:rPr>
        <w:t>01</w:t>
      </w:r>
      <w:r w:rsidR="007F7FBC" w:rsidRPr="005D6FDA">
        <w:rPr>
          <w:rFonts w:ascii="Times New Roman" w:hAnsi="Times New Roman" w:cs="Times New Roman"/>
          <w:i/>
          <w:iCs/>
          <w:color w:val="000000" w:themeColor="text1"/>
          <w:lang w:val="pt-BR"/>
        </w:rPr>
        <w:t>/202</w:t>
      </w:r>
      <w:r w:rsidR="004C3872" w:rsidRPr="005D6FDA">
        <w:rPr>
          <w:rFonts w:ascii="Times New Roman" w:hAnsi="Times New Roman" w:cs="Times New Roman"/>
          <w:i/>
          <w:iCs/>
          <w:color w:val="000000" w:themeColor="text1"/>
          <w:lang w:val="vi-VN"/>
        </w:rPr>
        <w:t>4</w:t>
      </w:r>
      <w:r w:rsidRPr="005D6FDA">
        <w:rPr>
          <w:rFonts w:ascii="Times New Roman" w:hAnsi="Times New Roman" w:cs="Times New Roman"/>
          <w:i/>
          <w:color w:val="000000" w:themeColor="text1"/>
          <w:lang w:val="nl-NL"/>
        </w:rPr>
        <w:t>.</w:t>
      </w:r>
    </w:p>
    <w:p w14:paraId="6F476A37" w14:textId="77777777" w:rsidR="00E85776" w:rsidRPr="005D6FDA" w:rsidRDefault="00E85776" w:rsidP="005D6FDA">
      <w:pPr>
        <w:pStyle w:val="Heading4"/>
        <w:spacing w:before="240" w:after="360" w:line="264" w:lineRule="auto"/>
        <w:ind w:firstLine="567"/>
        <w:rPr>
          <w:rFonts w:ascii="Times New Roman" w:hAnsi="Times New Roman" w:cs="Times New Roman"/>
          <w:color w:val="000000" w:themeColor="text1"/>
          <w:lang w:val="pt-BR"/>
        </w:rPr>
      </w:pPr>
      <w:r w:rsidRPr="005D6FDA">
        <w:rPr>
          <w:rFonts w:ascii="Times New Roman" w:hAnsi="Times New Roman" w:cs="Times New Roman"/>
          <w:color w:val="000000" w:themeColor="text1"/>
          <w:lang w:val="pt-BR"/>
        </w:rPr>
        <w:t>QUYẾT ĐỊNH:</w:t>
      </w:r>
    </w:p>
    <w:p w14:paraId="21C2BFCF" w14:textId="77777777" w:rsidR="00E85776" w:rsidRPr="005D6FDA" w:rsidRDefault="00E85776" w:rsidP="005D6FDA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5D6FD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Điều 1. </w:t>
      </w:r>
      <w:r w:rsidRPr="005D6FDA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Xử phạt vi phạm hành chính đối với:</w:t>
      </w:r>
    </w:p>
    <w:p w14:paraId="47453D8B" w14:textId="77777777" w:rsidR="004C3872" w:rsidRPr="005D6FDA" w:rsidRDefault="004C3872" w:rsidP="005D6FDA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5D6FDA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1. Họ và tên:</w:t>
      </w:r>
      <w:r w:rsidRPr="005D6FDA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Pr="005D6FDA">
        <w:rPr>
          <w:rFonts w:ascii="Times New Roman" w:hAnsi="Times New Roman"/>
          <w:sz w:val="28"/>
          <w:szCs w:val="28"/>
          <w:lang w:val="vi-VN"/>
        </w:rPr>
        <w:t>Phạm Thị Thanh Giang</w:t>
      </w:r>
      <w:r w:rsidRPr="005D6FDA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Pr="005D6FDA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  <w:t xml:space="preserve">Giới tính: </w:t>
      </w:r>
      <w:r w:rsidRPr="005D6FD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Nữ</w:t>
      </w:r>
      <w:r w:rsidRPr="005D6FDA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</w:t>
      </w:r>
    </w:p>
    <w:p w14:paraId="4656D310" w14:textId="2212C96F" w:rsidR="004C3872" w:rsidRPr="005D6FDA" w:rsidRDefault="004C3872" w:rsidP="005D6FDA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5D6FDA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Ngày, tháng, năm sinh: </w:t>
      </w:r>
      <w:r w:rsidR="005D6FDA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12/3/</w:t>
      </w:r>
      <w:r w:rsidRPr="005D6FD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1988</w:t>
      </w:r>
      <w:r w:rsidRPr="005D6FDA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Pr="005D6FDA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  <w:t>Quốc tịch: Việt Nam.</w:t>
      </w:r>
    </w:p>
    <w:p w14:paraId="0BEBF74A" w14:textId="45C66C7C" w:rsidR="00566323" w:rsidRPr="005D6FDA" w:rsidRDefault="004C3872" w:rsidP="005D6FDA">
      <w:pPr>
        <w:spacing w:before="120" w:after="120" w:line="264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5D6FDA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Nơi ở hiện tại:</w:t>
      </w:r>
      <w:r w:rsidRPr="005D6FD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5D6FDA">
        <w:rPr>
          <w:rFonts w:ascii="Times New Roman" w:hAnsi="Times New Roman"/>
          <w:sz w:val="28"/>
          <w:szCs w:val="28"/>
          <w:lang w:val="vi-VN"/>
        </w:rPr>
        <w:t>Số 09</w:t>
      </w:r>
      <w:r w:rsidR="005D6FDA">
        <w:rPr>
          <w:rFonts w:ascii="Times New Roman" w:hAnsi="Times New Roman"/>
          <w:sz w:val="28"/>
          <w:szCs w:val="28"/>
        </w:rPr>
        <w:t>,</w:t>
      </w:r>
      <w:r w:rsidRPr="005D6FDA">
        <w:rPr>
          <w:rFonts w:ascii="Times New Roman" w:hAnsi="Times New Roman"/>
          <w:sz w:val="28"/>
          <w:szCs w:val="28"/>
          <w:lang w:val="vi-VN"/>
        </w:rPr>
        <w:t xml:space="preserve"> Trần Quốc Toản, phường Mỹ Bình, thành phố Long Xuyên, tỉnh An Giang.</w:t>
      </w:r>
    </w:p>
    <w:p w14:paraId="767A89A0" w14:textId="2A606E4C" w:rsidR="00E85776" w:rsidRPr="005D6FDA" w:rsidRDefault="00E85776" w:rsidP="005D6FDA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5D6FDA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2. Đã thực hiện hành vi vi phạm hành chính: </w:t>
      </w:r>
      <w:r w:rsidR="000758D0" w:rsidRPr="005D6FDA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G</w:t>
      </w:r>
      <w:r w:rsidR="008F630B" w:rsidRPr="005D6FDA">
        <w:rPr>
          <w:rFonts w:ascii="Times New Roman" w:hAnsi="Times New Roman" w:cs="Times New Roman"/>
          <w:color w:val="000000"/>
          <w:sz w:val="28"/>
          <w:szCs w:val="28"/>
          <w:lang w:val="pt-BR"/>
        </w:rPr>
        <w:t>iao phương tiện</w:t>
      </w:r>
      <w:r w:rsidR="000758D0" w:rsidRPr="005D6FDA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ô</w:t>
      </w:r>
      <w:r w:rsidR="000758D0" w:rsidRPr="005D6FDA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tô tải biển số </w:t>
      </w:r>
      <w:r w:rsidR="004C3872" w:rsidRPr="005D6FDA">
        <w:rPr>
          <w:rFonts w:ascii="Times New Roman" w:hAnsi="Times New Roman"/>
          <w:sz w:val="28"/>
          <w:szCs w:val="28"/>
          <w:lang w:val="vi-VN"/>
        </w:rPr>
        <w:t>67C-142.67</w:t>
      </w:r>
      <w:r w:rsidR="00566323" w:rsidRPr="005D6FDA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742FC2" w:rsidRPr="005D6FDA">
        <w:rPr>
          <w:rFonts w:ascii="Times New Roman" w:hAnsi="Times New Roman" w:cs="Times New Roman"/>
          <w:color w:val="000000"/>
          <w:sz w:val="28"/>
          <w:szCs w:val="28"/>
          <w:lang w:val="pt-BR"/>
        </w:rPr>
        <w:t>cho người làm công</w:t>
      </w:r>
      <w:r w:rsidR="00742FC2" w:rsidRPr="005D6FDA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8F630B" w:rsidRPr="005D6FDA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điều khiển phương tiện thực hiện hành vi vi </w:t>
      </w:r>
      <w:r w:rsidR="002B1B73" w:rsidRPr="005D6FDA">
        <w:rPr>
          <w:rFonts w:ascii="Times New Roman" w:hAnsi="Times New Roman" w:cs="Times New Roman"/>
          <w:color w:val="000000"/>
          <w:sz w:val="28"/>
          <w:szCs w:val="28"/>
          <w:lang w:val="pt-BR"/>
        </w:rPr>
        <w:t>phạm quy định tại điểm a</w:t>
      </w:r>
      <w:r w:rsidR="00566323" w:rsidRPr="005D6FDA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2B1B73" w:rsidRPr="005D6FDA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khoản </w:t>
      </w:r>
      <w:r w:rsidR="003D4784" w:rsidRPr="005D6FDA">
        <w:rPr>
          <w:rFonts w:ascii="Times New Roman" w:hAnsi="Times New Roman" w:cs="Times New Roman"/>
          <w:color w:val="000000"/>
          <w:sz w:val="28"/>
          <w:szCs w:val="28"/>
          <w:lang w:val="vi-VN"/>
        </w:rPr>
        <w:t>6</w:t>
      </w:r>
      <w:r w:rsidR="002B1B73" w:rsidRPr="005D6FDA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</w:t>
      </w:r>
      <w:r w:rsidR="00AC5B80" w:rsidRPr="005D6FDA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Điều </w:t>
      </w:r>
      <w:r w:rsidR="00A21684" w:rsidRPr="005D6FDA">
        <w:rPr>
          <w:rFonts w:ascii="Times New Roman" w:hAnsi="Times New Roman" w:cs="Times New Roman"/>
          <w:color w:val="000000"/>
          <w:sz w:val="28"/>
          <w:szCs w:val="28"/>
          <w:lang w:val="vi-VN"/>
        </w:rPr>
        <w:t>24</w:t>
      </w:r>
      <w:r w:rsidR="009436B8" w:rsidRPr="005D6FDA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8F630B" w:rsidRPr="005D6FDA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Nghị định </w:t>
      </w:r>
      <w:r w:rsidR="00AC5B80" w:rsidRPr="005D6FDA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số </w:t>
      </w:r>
      <w:r w:rsidR="008F630B" w:rsidRPr="005D6FDA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100/2019/NĐ-CP </w:t>
      </w:r>
      <w:r w:rsidR="00AC5B80" w:rsidRPr="005D6FDA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ngày 30/12/2019 </w:t>
      </w:r>
      <w:r w:rsidR="005D6FDA" w:rsidRPr="005D6FDA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của Chính phủ</w:t>
      </w:r>
      <w:r w:rsidR="005D6FDA" w:rsidRPr="005D6FD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5D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được </w:t>
      </w:r>
      <w:r w:rsidR="00A21684" w:rsidRPr="005D6FD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sửa đổi bổ sung</w:t>
      </w:r>
      <w:r w:rsidR="00AC5B80" w:rsidRPr="005D6FDA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5D6FDA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tại </w:t>
      </w:r>
      <w:r w:rsidR="00A21684" w:rsidRPr="005D6FDA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Nghị định số 123/2021/NĐ-CP ngày 28/12/2021 của Chính phủ</w:t>
      </w:r>
      <w:r w:rsidR="00A21684" w:rsidRPr="005D6FDA">
        <w:rPr>
          <w:rFonts w:ascii="Times New Roman" w:hAnsi="Times New Roman" w:cs="Times New Roman"/>
          <w:color w:val="000000"/>
          <w:sz w:val="28"/>
          <w:szCs w:val="28"/>
          <w:lang w:val="vi-VN"/>
        </w:rPr>
        <w:t>.</w:t>
      </w:r>
    </w:p>
    <w:p w14:paraId="55FEC4B9" w14:textId="4D1FC0DD" w:rsidR="00E85776" w:rsidRPr="005D6FDA" w:rsidRDefault="008C3BDF" w:rsidP="005D6FDA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color w:val="000000" w:themeColor="text1"/>
          <w:lang w:val="pt-BR"/>
        </w:rPr>
      </w:pPr>
      <w:r w:rsidRPr="005D6FDA">
        <w:rPr>
          <w:rFonts w:ascii="Times New Roman" w:hAnsi="Times New Roman" w:cs="Times New Roman"/>
          <w:color w:val="000000" w:themeColor="text1"/>
          <w:lang w:val="pt-BR"/>
        </w:rPr>
        <w:lastRenderedPageBreak/>
        <w:t xml:space="preserve">3. Quy định tại: Điểm </w:t>
      </w:r>
      <w:r w:rsidR="00A21684" w:rsidRPr="005D6FDA">
        <w:rPr>
          <w:rFonts w:ascii="Times New Roman" w:hAnsi="Times New Roman" w:cs="Times New Roman"/>
          <w:color w:val="000000" w:themeColor="text1"/>
          <w:lang w:val="vi-VN"/>
        </w:rPr>
        <w:t>a</w:t>
      </w:r>
      <w:r w:rsidR="00E85776" w:rsidRPr="005D6FDA">
        <w:rPr>
          <w:rFonts w:ascii="Times New Roman" w:hAnsi="Times New Roman" w:cs="Times New Roman"/>
          <w:color w:val="000000" w:themeColor="text1"/>
          <w:lang w:val="pt-BR"/>
        </w:rPr>
        <w:t xml:space="preserve"> khoản </w:t>
      </w:r>
      <w:r w:rsidR="00A21684" w:rsidRPr="005D6FDA">
        <w:rPr>
          <w:rFonts w:ascii="Times New Roman" w:hAnsi="Times New Roman" w:cs="Times New Roman"/>
          <w:color w:val="000000" w:themeColor="text1"/>
          <w:lang w:val="vi-VN"/>
        </w:rPr>
        <w:t>1</w:t>
      </w:r>
      <w:r w:rsidR="003D4784" w:rsidRPr="005D6FDA">
        <w:rPr>
          <w:rFonts w:ascii="Times New Roman" w:hAnsi="Times New Roman" w:cs="Times New Roman"/>
          <w:color w:val="000000" w:themeColor="text1"/>
          <w:lang w:val="vi-VN"/>
        </w:rPr>
        <w:t>0</w:t>
      </w:r>
      <w:r w:rsidR="00566323" w:rsidRPr="005D6FDA">
        <w:rPr>
          <w:rFonts w:ascii="Times New Roman" w:hAnsi="Times New Roman" w:cs="Times New Roman"/>
          <w:color w:val="000000" w:themeColor="text1"/>
          <w:lang w:val="vi-VN"/>
        </w:rPr>
        <w:t xml:space="preserve"> </w:t>
      </w:r>
      <w:r w:rsidR="002B1B73" w:rsidRPr="005D6FDA">
        <w:rPr>
          <w:rFonts w:ascii="Times New Roman" w:hAnsi="Times New Roman" w:cs="Times New Roman"/>
          <w:color w:val="000000" w:themeColor="text1"/>
          <w:lang w:val="pt-BR"/>
        </w:rPr>
        <w:t xml:space="preserve">Điều </w:t>
      </w:r>
      <w:r w:rsidR="002B1B73" w:rsidRPr="005D6FDA">
        <w:rPr>
          <w:rFonts w:ascii="Times New Roman" w:hAnsi="Times New Roman" w:cs="Times New Roman"/>
          <w:color w:val="000000" w:themeColor="text1"/>
          <w:lang w:val="vi-VN"/>
        </w:rPr>
        <w:t>30</w:t>
      </w:r>
      <w:r w:rsidR="009436B8" w:rsidRPr="005D6FDA">
        <w:rPr>
          <w:rFonts w:ascii="Times New Roman" w:hAnsi="Times New Roman" w:cs="Times New Roman"/>
          <w:color w:val="000000" w:themeColor="text1"/>
          <w:lang w:val="vi-VN"/>
        </w:rPr>
        <w:t xml:space="preserve"> </w:t>
      </w:r>
      <w:r w:rsidR="00E85776" w:rsidRPr="005D6FDA">
        <w:rPr>
          <w:rFonts w:ascii="Times New Roman" w:hAnsi="Times New Roman" w:cs="Times New Roman"/>
          <w:color w:val="000000" w:themeColor="text1"/>
          <w:lang w:val="pt-BR"/>
        </w:rPr>
        <w:t xml:space="preserve">Nghị định số 100/2019/NĐ-CP </w:t>
      </w:r>
      <w:r w:rsidR="008F630B" w:rsidRPr="005D6FDA">
        <w:rPr>
          <w:rFonts w:ascii="Times New Roman" w:hAnsi="Times New Roman" w:cs="Times New Roman"/>
          <w:color w:val="000000" w:themeColor="text1"/>
          <w:lang w:val="pt-BR"/>
        </w:rPr>
        <w:t>ngày 30/</w:t>
      </w:r>
      <w:r w:rsidR="00E85776" w:rsidRPr="005D6FDA">
        <w:rPr>
          <w:rFonts w:ascii="Times New Roman" w:hAnsi="Times New Roman" w:cs="Times New Roman"/>
          <w:color w:val="000000" w:themeColor="text1"/>
          <w:lang w:val="pt-BR"/>
        </w:rPr>
        <w:t>12</w:t>
      </w:r>
      <w:r w:rsidR="008F630B" w:rsidRPr="005D6FDA">
        <w:rPr>
          <w:rFonts w:ascii="Times New Roman" w:hAnsi="Times New Roman" w:cs="Times New Roman"/>
          <w:color w:val="000000" w:themeColor="text1"/>
          <w:lang w:val="pt-BR"/>
        </w:rPr>
        <w:t>/</w:t>
      </w:r>
      <w:r w:rsidR="00E85776" w:rsidRPr="005D6FDA">
        <w:rPr>
          <w:rFonts w:ascii="Times New Roman" w:hAnsi="Times New Roman" w:cs="Times New Roman"/>
          <w:color w:val="000000" w:themeColor="text1"/>
          <w:lang w:val="pt-BR"/>
        </w:rPr>
        <w:t xml:space="preserve">2019 của Chính phủ quy định xử phạt vi phạm hành chính trong lĩnh vực giao thông đường bộ và đường sắt được sửa đổi </w:t>
      </w:r>
      <w:r w:rsidR="00CF1E80" w:rsidRPr="005D6FDA">
        <w:rPr>
          <w:rFonts w:ascii="Times New Roman" w:hAnsi="Times New Roman" w:cs="Times New Roman"/>
          <w:color w:val="000000" w:themeColor="text1"/>
          <w:lang w:val="vi-VN"/>
        </w:rPr>
        <w:t>bổ sung</w:t>
      </w:r>
      <w:r w:rsidR="00E85776" w:rsidRPr="005D6FDA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r w:rsidR="005D6FDA">
        <w:rPr>
          <w:rFonts w:ascii="Times New Roman" w:hAnsi="Times New Roman" w:cs="Times New Roman"/>
          <w:color w:val="000000" w:themeColor="text1"/>
          <w:lang w:val="pt-BR"/>
        </w:rPr>
        <w:t xml:space="preserve">tại </w:t>
      </w:r>
      <w:r w:rsidR="00E85776" w:rsidRPr="005D6FDA">
        <w:rPr>
          <w:rFonts w:ascii="Times New Roman" w:hAnsi="Times New Roman" w:cs="Times New Roman"/>
          <w:color w:val="000000" w:themeColor="text1"/>
          <w:lang w:val="pt-BR"/>
        </w:rPr>
        <w:t>Nghị định số 123/2021/NĐ-CP ngày 28</w:t>
      </w:r>
      <w:r w:rsidR="008F630B" w:rsidRPr="005D6FDA">
        <w:rPr>
          <w:rFonts w:ascii="Times New Roman" w:hAnsi="Times New Roman" w:cs="Times New Roman"/>
          <w:color w:val="000000" w:themeColor="text1"/>
          <w:lang w:val="pt-BR"/>
        </w:rPr>
        <w:t>/12/</w:t>
      </w:r>
      <w:r w:rsidR="00E85776" w:rsidRPr="005D6FDA">
        <w:rPr>
          <w:rFonts w:ascii="Times New Roman" w:hAnsi="Times New Roman" w:cs="Times New Roman"/>
          <w:color w:val="000000" w:themeColor="text1"/>
          <w:lang w:val="pt-BR"/>
        </w:rPr>
        <w:t>2021 của Chính phủ sửa đổi, bổ sung một số điều của các Nghị định quy định xử phạt vi phạm hành chính trong lĩnh vực hàng hải; giao thông đường bộ, đường sắt; hàng không dân dụng.</w:t>
      </w:r>
    </w:p>
    <w:p w14:paraId="29CDC1F4" w14:textId="77777777" w:rsidR="00E85776" w:rsidRPr="005D6FDA" w:rsidRDefault="00E85776" w:rsidP="005D6FDA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</w:pPr>
      <w:r w:rsidRPr="005D6FDA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4. Tình tiết giảm nhẹ: Không.</w:t>
      </w:r>
    </w:p>
    <w:p w14:paraId="559671D3" w14:textId="77777777" w:rsidR="00E85776" w:rsidRPr="005D6FDA" w:rsidRDefault="00E85776" w:rsidP="005D6FDA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5D6FDA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5. Tình tiết tăng nặng: Không.</w:t>
      </w:r>
    </w:p>
    <w:p w14:paraId="079990BC" w14:textId="77777777" w:rsidR="00E85776" w:rsidRPr="005D6FDA" w:rsidRDefault="00E85776" w:rsidP="005D6FDA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</w:pPr>
      <w:r w:rsidRPr="005D6FDA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6. Bị áp dụng hình thức xử phạt và biện pháp khắc phục hậu quả như sau: </w:t>
      </w:r>
    </w:p>
    <w:p w14:paraId="2952310C" w14:textId="77777777" w:rsidR="00E85776" w:rsidRPr="005D6FDA" w:rsidRDefault="00E85776" w:rsidP="005D6FDA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</w:pPr>
      <w:r w:rsidRPr="005D6FDA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>a) Hình thức x</w:t>
      </w:r>
      <w:bookmarkStart w:id="0" w:name="khoan_20_5"/>
      <w:r w:rsidR="004F3316" w:rsidRPr="005D6FDA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>ử phạt chính:</w:t>
      </w:r>
      <w:r w:rsidR="004F3316" w:rsidRPr="005D6FDA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vi-VN"/>
        </w:rPr>
        <w:t xml:space="preserve"> </w:t>
      </w:r>
      <w:r w:rsidRPr="005D6FDA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pt-BR"/>
        </w:rPr>
        <w:t xml:space="preserve">Phạt tiền </w:t>
      </w:r>
      <w:r w:rsidR="004C3872" w:rsidRPr="005D6FDA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vi-VN"/>
        </w:rPr>
        <w:t>15</w:t>
      </w:r>
      <w:r w:rsidRPr="005D6FDA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pt-BR"/>
        </w:rPr>
        <w:t xml:space="preserve">.000.000 đồng </w:t>
      </w:r>
      <w:r w:rsidRPr="005D6FDA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  <w:lang w:val="pt-BR"/>
        </w:rPr>
        <w:t>(</w:t>
      </w:r>
      <w:r w:rsidR="004C3872" w:rsidRPr="005D6FDA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  <w:lang w:val="vi-VN"/>
        </w:rPr>
        <w:t>Mười lăm</w:t>
      </w:r>
      <w:r w:rsidR="009436B8" w:rsidRPr="005D6FDA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  <w:lang w:val="vi-VN"/>
        </w:rPr>
        <w:t xml:space="preserve"> </w:t>
      </w:r>
      <w:r w:rsidRPr="005D6FDA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  <w:lang w:val="pt-BR"/>
        </w:rPr>
        <w:t>triệu đồng).</w:t>
      </w:r>
      <w:r w:rsidRPr="005D6FDA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pt-BR" w:eastAsia="x-none"/>
        </w:rPr>
        <w:t xml:space="preserve"> </w:t>
      </w:r>
    </w:p>
    <w:p w14:paraId="51306E67" w14:textId="77777777" w:rsidR="00CF1E80" w:rsidRPr="005D6FDA" w:rsidRDefault="00F325C0" w:rsidP="005D6FDA">
      <w:pP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5D6FDA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b)</w:t>
      </w:r>
      <w:r w:rsidRPr="005D6FDA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E85776" w:rsidRPr="005D6FDA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Hình thức xử phạt bổ sung:</w:t>
      </w:r>
      <w:bookmarkEnd w:id="0"/>
      <w:r w:rsidR="007F7FBC" w:rsidRPr="005D6FD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4C3872" w:rsidRPr="005D6FDA">
        <w:rPr>
          <w:rFonts w:ascii="Times New Roman" w:hAnsi="Times New Roman"/>
          <w:color w:val="000000"/>
          <w:sz w:val="28"/>
          <w:szCs w:val="28"/>
          <w:lang w:val="vi-VN"/>
        </w:rPr>
        <w:t>Không</w:t>
      </w:r>
      <w:r w:rsidR="004117B5" w:rsidRPr="005D6FDA">
        <w:rPr>
          <w:rFonts w:ascii="Times New Roman" w:hAnsi="Times New Roman"/>
          <w:color w:val="000000"/>
          <w:sz w:val="28"/>
          <w:szCs w:val="28"/>
          <w:lang w:val="vi-VN"/>
        </w:rPr>
        <w:t>.</w:t>
      </w:r>
    </w:p>
    <w:p w14:paraId="4A08457A" w14:textId="77777777" w:rsidR="00E85776" w:rsidRPr="005D6FDA" w:rsidRDefault="00E85776" w:rsidP="005D6FDA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bCs/>
          <w:color w:val="000000" w:themeColor="text1"/>
          <w:lang w:val="vi-VN"/>
        </w:rPr>
      </w:pPr>
      <w:r w:rsidRPr="005D6FDA">
        <w:rPr>
          <w:rFonts w:ascii="Times New Roman" w:hAnsi="Times New Roman" w:cs="Times New Roman"/>
          <w:bCs/>
          <w:color w:val="000000" w:themeColor="text1"/>
          <w:lang w:val="pt-BR"/>
        </w:rPr>
        <w:t>c) Biện pháp khắc phục hậu quả:</w:t>
      </w:r>
      <w:r w:rsidRPr="005D6FDA">
        <w:rPr>
          <w:rFonts w:ascii="Times New Roman" w:hAnsi="Times New Roman" w:cs="Times New Roman"/>
          <w:b/>
          <w:bCs/>
          <w:color w:val="000000" w:themeColor="text1"/>
          <w:lang w:val="pt-BR"/>
        </w:rPr>
        <w:t xml:space="preserve"> </w:t>
      </w:r>
      <w:r w:rsidRPr="005D6FDA">
        <w:rPr>
          <w:rFonts w:ascii="Times New Roman" w:hAnsi="Times New Roman" w:cs="Times New Roman"/>
          <w:bCs/>
          <w:color w:val="000000" w:themeColor="text1"/>
          <w:lang w:val="pt-BR"/>
        </w:rPr>
        <w:t>Không.</w:t>
      </w:r>
    </w:p>
    <w:p w14:paraId="3A5E2DEA" w14:textId="77777777" w:rsidR="00E85776" w:rsidRPr="005D6FDA" w:rsidRDefault="00E85776" w:rsidP="005D6FDA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5D6FD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Điều 2. </w:t>
      </w:r>
      <w:r w:rsidRPr="005D6FDA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Quyết định này có hiệu lực thi hành kể từ ngày ký.</w:t>
      </w:r>
    </w:p>
    <w:p w14:paraId="4A14469E" w14:textId="77777777" w:rsidR="00E85776" w:rsidRPr="005D6FDA" w:rsidRDefault="00E85776" w:rsidP="005D6FDA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5D6FD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Điều 3. </w:t>
      </w:r>
      <w:r w:rsidRPr="005D6FDA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Quyết định này được:</w:t>
      </w:r>
    </w:p>
    <w:p w14:paraId="06E608B9" w14:textId="77777777" w:rsidR="00E85776" w:rsidRPr="005D6FDA" w:rsidRDefault="00E85776" w:rsidP="005D6FDA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5D6FDA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1. Giao cho</w:t>
      </w:r>
      <w:r w:rsidR="004C3872" w:rsidRPr="005D6FD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bà</w:t>
      </w:r>
      <w:r w:rsidR="00ED7928" w:rsidRPr="005D6FD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4C3872" w:rsidRPr="005D6FDA">
        <w:rPr>
          <w:rFonts w:ascii="Times New Roman" w:hAnsi="Times New Roman"/>
          <w:sz w:val="28"/>
          <w:szCs w:val="28"/>
          <w:lang w:val="vi-VN"/>
        </w:rPr>
        <w:t>Phạm Thị Thanh Giang</w:t>
      </w:r>
      <w:r w:rsidR="004C3872" w:rsidRPr="005D6FDA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ED7928" w:rsidRPr="005D6FDA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là </w:t>
      </w:r>
      <w:r w:rsidR="001E34BC" w:rsidRPr="005D6FDA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cá nhân </w:t>
      </w:r>
      <w:r w:rsidRPr="005D6FDA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bị xử phạt có tên tại Điều 1 Quyết định này để chấp hành.</w:t>
      </w:r>
    </w:p>
    <w:p w14:paraId="41E95535" w14:textId="77777777" w:rsidR="00E85776" w:rsidRPr="005D6FDA" w:rsidRDefault="004C3872" w:rsidP="005D6FDA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5D6FDA">
        <w:rPr>
          <w:rFonts w:ascii="Times New Roman" w:hAnsi="Times New Roman"/>
          <w:color w:val="000000"/>
          <w:sz w:val="28"/>
          <w:szCs w:val="28"/>
          <w:lang w:val="vi-VN"/>
        </w:rPr>
        <w:t>Bà</w:t>
      </w:r>
      <w:r w:rsidR="009436B8" w:rsidRPr="005D6FDA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Pr="005D6FDA">
        <w:rPr>
          <w:rFonts w:ascii="Times New Roman" w:hAnsi="Times New Roman"/>
          <w:sz w:val="28"/>
          <w:szCs w:val="28"/>
          <w:lang w:val="vi-VN"/>
        </w:rPr>
        <w:t>Phạm Thị Thanh Giang</w:t>
      </w:r>
      <w:r w:rsidRPr="005D6FDA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E85776" w:rsidRPr="005D6FDA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phải nghiêm chỉnh chấp hành Quyết định xử phạt này. Nếu quá thời hạn mà </w:t>
      </w:r>
      <w:r w:rsidRPr="005D6FD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bà</w:t>
      </w:r>
      <w:r w:rsidR="00ED7928" w:rsidRPr="005D6FD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5D6FDA">
        <w:rPr>
          <w:rFonts w:ascii="Times New Roman" w:hAnsi="Times New Roman"/>
          <w:sz w:val="28"/>
          <w:szCs w:val="28"/>
          <w:lang w:val="vi-VN"/>
        </w:rPr>
        <w:t>Phạm Thị Thanh Giang</w:t>
      </w:r>
      <w:r w:rsidRPr="005D6FDA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E85776" w:rsidRPr="005D6FDA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không tự nguyện chấp hành thì sẽ bị cưỡng chế thi hành theo quy định của pháp luật.</w:t>
      </w:r>
    </w:p>
    <w:p w14:paraId="2F76AE58" w14:textId="77777777" w:rsidR="00E85776" w:rsidRPr="005D6FDA" w:rsidRDefault="00E85776" w:rsidP="005D6FDA">
      <w:pPr>
        <w:autoSpaceDE/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5D6FDA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a) </w:t>
      </w:r>
      <w:r w:rsidR="004C3872" w:rsidRPr="005D6FDA">
        <w:rPr>
          <w:rFonts w:ascii="Times New Roman" w:hAnsi="Times New Roman"/>
          <w:color w:val="000000" w:themeColor="text1"/>
          <w:sz w:val="28"/>
          <w:szCs w:val="28"/>
          <w:lang w:val="vi-VN"/>
        </w:rPr>
        <w:t>Bà</w:t>
      </w:r>
      <w:r w:rsidR="00ED7928" w:rsidRPr="005D6FDA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 w:rsidR="004C3872" w:rsidRPr="005D6FDA">
        <w:rPr>
          <w:rFonts w:ascii="Times New Roman" w:hAnsi="Times New Roman"/>
          <w:sz w:val="28"/>
          <w:szCs w:val="28"/>
          <w:lang w:val="vi-VN"/>
        </w:rPr>
        <w:t>Phạm Thị Thanh Giang</w:t>
      </w:r>
      <w:r w:rsidR="004C3872" w:rsidRPr="005D6FDA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Pr="005D6FDA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bị xử phạt có tên tại Điều 1 </w:t>
      </w:r>
      <w:r w:rsidRPr="005D6FDA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phải nộp tiền phạt tại </w:t>
      </w:r>
      <w:r w:rsidRPr="005D6FDA">
        <w:rPr>
          <w:rFonts w:ascii="Times New Roman" w:hAnsi="Times New Roman" w:cs="Times New Roman"/>
          <w:sz w:val="28"/>
          <w:szCs w:val="28"/>
          <w:lang w:val="pt-BR"/>
        </w:rPr>
        <w:t xml:space="preserve">Kho bạc nhà nước huyện Châu Phú, </w:t>
      </w:r>
      <w:r w:rsidRPr="005D6FDA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trong thời hạn 10 ngày, kể từ ngày nhận được Quyết định này;</w:t>
      </w:r>
    </w:p>
    <w:p w14:paraId="770B2282" w14:textId="77777777" w:rsidR="00E85776" w:rsidRPr="005D6FDA" w:rsidRDefault="00E85776" w:rsidP="005D6FDA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color w:val="000000" w:themeColor="text1"/>
          <w:lang w:val="vi-VN"/>
        </w:rPr>
      </w:pPr>
      <w:r w:rsidRPr="005D6FDA">
        <w:rPr>
          <w:rFonts w:ascii="Times New Roman" w:hAnsi="Times New Roman"/>
          <w:color w:val="000000" w:themeColor="text1"/>
          <w:lang w:val="pt-BR"/>
        </w:rPr>
        <w:t xml:space="preserve">b) </w:t>
      </w:r>
      <w:r w:rsidR="004C3872" w:rsidRPr="005D6FDA">
        <w:rPr>
          <w:rFonts w:ascii="Times New Roman" w:hAnsi="Times New Roman"/>
          <w:color w:val="000000" w:themeColor="text1"/>
          <w:lang w:val="vi-VN"/>
        </w:rPr>
        <w:t>Bà</w:t>
      </w:r>
      <w:r w:rsidR="00ED7928" w:rsidRPr="005D6FDA">
        <w:rPr>
          <w:rFonts w:ascii="Times New Roman" w:hAnsi="Times New Roman"/>
          <w:color w:val="000000" w:themeColor="text1"/>
          <w:lang w:val="vi-VN"/>
        </w:rPr>
        <w:t xml:space="preserve"> </w:t>
      </w:r>
      <w:r w:rsidR="004C3872" w:rsidRPr="005D6FDA">
        <w:rPr>
          <w:rFonts w:ascii="Times New Roman" w:hAnsi="Times New Roman"/>
          <w:lang w:val="vi-VN"/>
        </w:rPr>
        <w:t>Phạm Thị Thanh Giang</w:t>
      </w:r>
      <w:r w:rsidR="004C3872" w:rsidRPr="005D6FDA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r w:rsidRPr="005D6FDA">
        <w:rPr>
          <w:rFonts w:ascii="Times New Roman" w:hAnsi="Times New Roman" w:cs="Times New Roman"/>
          <w:color w:val="000000" w:themeColor="text1"/>
          <w:lang w:val="pt-BR"/>
        </w:rPr>
        <w:t>có quyền khiếu nại hoặc khởi kiện hành chính đối với Quyết định này theo quy định của pháp luật.</w:t>
      </w:r>
    </w:p>
    <w:p w14:paraId="0137CC71" w14:textId="1448DA5C" w:rsidR="004117B5" w:rsidRPr="005D6FDA" w:rsidRDefault="000B7EAA" w:rsidP="005D6FDA">
      <w:pPr>
        <w:spacing w:before="120" w:after="120" w:line="264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5D6FDA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c) </w:t>
      </w:r>
      <w:r w:rsidR="004C3872" w:rsidRPr="005D6FDA">
        <w:rPr>
          <w:rFonts w:ascii="Times New Roman" w:hAnsi="Times New Roman"/>
          <w:color w:val="000000" w:themeColor="text1"/>
          <w:sz w:val="28"/>
          <w:szCs w:val="28"/>
          <w:lang w:val="vi-VN"/>
        </w:rPr>
        <w:t>Bà</w:t>
      </w:r>
      <w:r w:rsidR="00ED7928" w:rsidRPr="005D6FDA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 w:rsidR="004C3872" w:rsidRPr="005D6FDA">
        <w:rPr>
          <w:rFonts w:ascii="Times New Roman" w:hAnsi="Times New Roman"/>
          <w:sz w:val="28"/>
          <w:szCs w:val="28"/>
          <w:lang w:val="vi-VN"/>
        </w:rPr>
        <w:t>Phạm Thị Thanh Giang</w:t>
      </w:r>
      <w:r w:rsidR="004C3872" w:rsidRPr="005D6FD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5D6FD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bị t</w:t>
      </w:r>
      <w:r w:rsidRPr="005D6FDA">
        <w:rPr>
          <w:rFonts w:ascii="Times New Roman" w:hAnsi="Times New Roman"/>
          <w:sz w:val="28"/>
          <w:szCs w:val="28"/>
          <w:lang w:val="vi-VN"/>
        </w:rPr>
        <w:t xml:space="preserve">ạm giữ 01 (một) giấy </w:t>
      </w:r>
      <w:r w:rsidR="00F12BA8" w:rsidRPr="005D6FDA">
        <w:rPr>
          <w:rFonts w:ascii="Times New Roman" w:hAnsi="Times New Roman"/>
          <w:sz w:val="28"/>
          <w:szCs w:val="28"/>
          <w:lang w:val="vi-VN"/>
        </w:rPr>
        <w:t xml:space="preserve">chứng nhận đăng ký </w:t>
      </w:r>
      <w:r w:rsidR="004117B5" w:rsidRPr="005D6FDA">
        <w:rPr>
          <w:rFonts w:ascii="Times New Roman" w:hAnsi="Times New Roman"/>
          <w:sz w:val="28"/>
          <w:szCs w:val="28"/>
          <w:lang w:val="vi-VN"/>
        </w:rPr>
        <w:t xml:space="preserve">xe </w:t>
      </w:r>
      <w:r w:rsidR="00566323" w:rsidRPr="005D6FDA">
        <w:rPr>
          <w:rFonts w:ascii="Times New Roman" w:hAnsi="Times New Roman"/>
          <w:color w:val="000000"/>
          <w:sz w:val="28"/>
          <w:szCs w:val="28"/>
        </w:rPr>
        <w:t>số</w:t>
      </w:r>
      <w:r w:rsidR="00566323" w:rsidRPr="005D6FDA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="005D6FDA">
        <w:rPr>
          <w:rFonts w:ascii="Times New Roman" w:hAnsi="Times New Roman"/>
          <w:color w:val="000000"/>
          <w:sz w:val="28"/>
          <w:szCs w:val="28"/>
        </w:rPr>
        <w:t>67 006350</w:t>
      </w:r>
      <w:r w:rsidR="00AA73C1" w:rsidRPr="005D6FDA">
        <w:rPr>
          <w:rFonts w:ascii="Times New Roman" w:hAnsi="Times New Roman"/>
          <w:color w:val="000000"/>
          <w:sz w:val="28"/>
          <w:szCs w:val="28"/>
          <w:lang w:val="vi-VN"/>
        </w:rPr>
        <w:t xml:space="preserve">, </w:t>
      </w:r>
      <w:r w:rsidR="004117B5" w:rsidRPr="005D6FDA">
        <w:rPr>
          <w:rFonts w:ascii="Times New Roman" w:hAnsi="Times New Roman"/>
          <w:color w:val="000000"/>
          <w:sz w:val="28"/>
          <w:szCs w:val="28"/>
        </w:rPr>
        <w:t>để đảm bảo thi hành Quyết định xử phạt</w:t>
      </w:r>
      <w:r w:rsidR="004117B5" w:rsidRPr="005D6FDA">
        <w:rPr>
          <w:rFonts w:ascii="Times New Roman" w:hAnsi="Times New Roman"/>
          <w:color w:val="000000"/>
          <w:sz w:val="28"/>
          <w:szCs w:val="28"/>
          <w:lang w:val="vi-VN"/>
        </w:rPr>
        <w:t>.</w:t>
      </w:r>
    </w:p>
    <w:p w14:paraId="54AABE3A" w14:textId="77777777" w:rsidR="00E85776" w:rsidRPr="005D6FDA" w:rsidRDefault="00E85776" w:rsidP="005D6FDA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5D6FDA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2. Gửi cho Kho bạc nhà nước huyện Châu Phú để phối hợp thu tiền phạt;</w:t>
      </w:r>
    </w:p>
    <w:p w14:paraId="3550933C" w14:textId="77777777" w:rsidR="00E85776" w:rsidRPr="00E7119B" w:rsidRDefault="00E85776" w:rsidP="005D6FDA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5D6FDA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3</w:t>
      </w:r>
      <w:r w:rsidR="00E7119B" w:rsidRPr="005D6FDA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</w:t>
      </w:r>
      <w:r w:rsidRPr="005D6FDA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Gửi cho Công an huyện</w:t>
      </w:r>
      <w:r w:rsidR="00E7119B" w:rsidRPr="005D6FDA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Châu Phú để </w:t>
      </w:r>
      <w:r w:rsidRPr="005D6FDA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tổ chức thực hiện./.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76"/>
        <w:gridCol w:w="4488"/>
      </w:tblGrid>
      <w:tr w:rsidR="00E85776" w:rsidRPr="00E85776" w14:paraId="4D4C18D2" w14:textId="77777777" w:rsidTr="003F13AC">
        <w:trPr>
          <w:trHeight w:val="80"/>
        </w:trPr>
        <w:tc>
          <w:tcPr>
            <w:tcW w:w="4645" w:type="dxa"/>
          </w:tcPr>
          <w:p w14:paraId="6F2D33C5" w14:textId="77777777" w:rsidR="00E85776" w:rsidRPr="00E85776" w:rsidRDefault="00E85776" w:rsidP="003F13A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pt-BR"/>
              </w:rPr>
            </w:pPr>
          </w:p>
          <w:p w14:paraId="3427F7A4" w14:textId="77777777" w:rsidR="00E85776" w:rsidRPr="00E85776" w:rsidRDefault="00E85776" w:rsidP="003F13A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0"/>
                <w:szCs w:val="10"/>
                <w:lang w:val="pt-BR"/>
              </w:rPr>
            </w:pPr>
          </w:p>
          <w:p w14:paraId="7C5417C8" w14:textId="77777777" w:rsidR="00E85776" w:rsidRPr="00E85776" w:rsidRDefault="00E85776" w:rsidP="003F13A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</w:pPr>
            <w:r w:rsidRPr="00E8577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Nơi nhận:</w:t>
            </w:r>
          </w:p>
          <w:p w14:paraId="41213F41" w14:textId="77777777" w:rsidR="00E85776" w:rsidRDefault="00E85776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</w:pPr>
            <w:r w:rsidRPr="00E8577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 xml:space="preserve">- Như Điều 3; </w:t>
            </w:r>
          </w:p>
          <w:p w14:paraId="33847429" w14:textId="42523193" w:rsidR="00E7119B" w:rsidRDefault="00E7119B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 xml:space="preserve">- </w:t>
            </w:r>
            <w:r w:rsidR="005D6FD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T. UBND huyện;</w:t>
            </w:r>
          </w:p>
          <w:p w14:paraId="7B6910AC" w14:textId="77777777" w:rsidR="00E7119B" w:rsidRDefault="00E7119B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- Lãnh đạo Văn phòng;</w:t>
            </w:r>
          </w:p>
          <w:p w14:paraId="08B19724" w14:textId="77777777" w:rsidR="00E85776" w:rsidRPr="00E7119B" w:rsidRDefault="00E85776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pt-BR"/>
              </w:rPr>
            </w:pPr>
            <w:r w:rsidRPr="00E8577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 xml:space="preserve">- Lưu: </w:t>
            </w:r>
            <w:r w:rsidR="00E7119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VT.</w:t>
            </w:r>
            <w:r w:rsidR="00E7119B" w:rsidRPr="00E7119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pt-BR"/>
              </w:rPr>
              <w:t>LV5</w:t>
            </w:r>
            <w:r w:rsidRPr="00E7119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pt-BR"/>
              </w:rPr>
              <w:t>.</w:t>
            </w:r>
          </w:p>
          <w:p w14:paraId="1FFFEEE9" w14:textId="77777777" w:rsidR="00E85776" w:rsidRPr="000B7EAA" w:rsidRDefault="00E85776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4645" w:type="dxa"/>
          </w:tcPr>
          <w:p w14:paraId="387D2847" w14:textId="77777777" w:rsidR="00E85776" w:rsidRPr="00E85776" w:rsidRDefault="00E85776" w:rsidP="003F13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  <w:lang w:val="pt-BR"/>
              </w:rPr>
            </w:pPr>
          </w:p>
          <w:p w14:paraId="347EF825" w14:textId="77777777" w:rsidR="00E85776" w:rsidRPr="00E85776" w:rsidRDefault="00E85776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pt-BR"/>
              </w:rPr>
            </w:pPr>
          </w:p>
          <w:p w14:paraId="78CA4CA6" w14:textId="77777777" w:rsidR="00E85776" w:rsidRDefault="00E85776" w:rsidP="008922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  <w:r w:rsidRPr="00E8577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>CHỦ TỊCH</w:t>
            </w:r>
          </w:p>
          <w:p w14:paraId="7D92A7B2" w14:textId="77777777" w:rsidR="00892260" w:rsidRDefault="00892260" w:rsidP="008922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50D7E542" w14:textId="77777777" w:rsidR="00892260" w:rsidRDefault="00892260" w:rsidP="008922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09DA2792" w14:textId="77777777" w:rsidR="00892260" w:rsidRDefault="00892260" w:rsidP="008922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7A6057C8" w14:textId="77777777" w:rsidR="00892260" w:rsidRDefault="00892260" w:rsidP="008922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76DE4EAB" w14:textId="77777777" w:rsidR="00892260" w:rsidRDefault="00892260" w:rsidP="008922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2374A78A" w14:textId="3666A83A" w:rsidR="00892260" w:rsidRPr="00E85776" w:rsidRDefault="00892260" w:rsidP="008922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>Nguyễn Phước Nên</w:t>
            </w:r>
            <w:bookmarkStart w:id="1" w:name="_GoBack"/>
            <w:bookmarkEnd w:id="1"/>
          </w:p>
        </w:tc>
      </w:tr>
    </w:tbl>
    <w:p w14:paraId="7B611943" w14:textId="77777777" w:rsidR="00344A26" w:rsidRPr="000B7EAA" w:rsidRDefault="00344A26">
      <w:pPr>
        <w:rPr>
          <w:rFonts w:asciiTheme="minorHAnsi" w:hAnsiTheme="minorHAnsi"/>
          <w:color w:val="000000" w:themeColor="text1"/>
          <w:lang w:val="vi-VN"/>
        </w:rPr>
      </w:pPr>
    </w:p>
    <w:sectPr w:rsidR="00344A26" w:rsidRPr="000B7EAA" w:rsidSect="005D6FDA">
      <w:pgSz w:w="11907" w:h="16840" w:code="9"/>
      <w:pgMar w:top="907" w:right="1134" w:bottom="90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book-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76"/>
    <w:rsid w:val="00054382"/>
    <w:rsid w:val="00054774"/>
    <w:rsid w:val="000758D0"/>
    <w:rsid w:val="00080BEF"/>
    <w:rsid w:val="000964D0"/>
    <w:rsid w:val="000A46BF"/>
    <w:rsid w:val="000B1232"/>
    <w:rsid w:val="000B7EAA"/>
    <w:rsid w:val="001725E7"/>
    <w:rsid w:val="00177E1B"/>
    <w:rsid w:val="001C3EB2"/>
    <w:rsid w:val="001E34BC"/>
    <w:rsid w:val="00232466"/>
    <w:rsid w:val="00236153"/>
    <w:rsid w:val="002B1B73"/>
    <w:rsid w:val="002B488F"/>
    <w:rsid w:val="002B568D"/>
    <w:rsid w:val="002D3668"/>
    <w:rsid w:val="002E3987"/>
    <w:rsid w:val="00344A26"/>
    <w:rsid w:val="00345D00"/>
    <w:rsid w:val="003D4784"/>
    <w:rsid w:val="003D6237"/>
    <w:rsid w:val="003E510A"/>
    <w:rsid w:val="003F13AC"/>
    <w:rsid w:val="003F2765"/>
    <w:rsid w:val="004117B5"/>
    <w:rsid w:val="004375CA"/>
    <w:rsid w:val="004B7C4B"/>
    <w:rsid w:val="004C3872"/>
    <w:rsid w:val="004F3316"/>
    <w:rsid w:val="00566323"/>
    <w:rsid w:val="005D6FDA"/>
    <w:rsid w:val="00634F14"/>
    <w:rsid w:val="00671FAB"/>
    <w:rsid w:val="00742FC2"/>
    <w:rsid w:val="007E0C55"/>
    <w:rsid w:val="007F7FBC"/>
    <w:rsid w:val="00825BD6"/>
    <w:rsid w:val="00892260"/>
    <w:rsid w:val="008A2157"/>
    <w:rsid w:val="008C3BDF"/>
    <w:rsid w:val="008D5058"/>
    <w:rsid w:val="008F630B"/>
    <w:rsid w:val="009436B8"/>
    <w:rsid w:val="009703CD"/>
    <w:rsid w:val="009920E8"/>
    <w:rsid w:val="009B30EB"/>
    <w:rsid w:val="009E4D2F"/>
    <w:rsid w:val="00A00E6D"/>
    <w:rsid w:val="00A01FD8"/>
    <w:rsid w:val="00A21684"/>
    <w:rsid w:val="00AA5DA6"/>
    <w:rsid w:val="00AA73C1"/>
    <w:rsid w:val="00AA76B9"/>
    <w:rsid w:val="00AA7CB0"/>
    <w:rsid w:val="00AC5B80"/>
    <w:rsid w:val="00AC7835"/>
    <w:rsid w:val="00AD4880"/>
    <w:rsid w:val="00B11302"/>
    <w:rsid w:val="00B16C6F"/>
    <w:rsid w:val="00B94A18"/>
    <w:rsid w:val="00BA0CDD"/>
    <w:rsid w:val="00BD470C"/>
    <w:rsid w:val="00C03CB6"/>
    <w:rsid w:val="00C05B09"/>
    <w:rsid w:val="00C1335C"/>
    <w:rsid w:val="00C437C8"/>
    <w:rsid w:val="00C64BB8"/>
    <w:rsid w:val="00CB5A63"/>
    <w:rsid w:val="00CF1E80"/>
    <w:rsid w:val="00D06864"/>
    <w:rsid w:val="00D24498"/>
    <w:rsid w:val="00D25221"/>
    <w:rsid w:val="00D3649C"/>
    <w:rsid w:val="00D83F85"/>
    <w:rsid w:val="00D85584"/>
    <w:rsid w:val="00DB51BF"/>
    <w:rsid w:val="00E45C10"/>
    <w:rsid w:val="00E65982"/>
    <w:rsid w:val="00E7119B"/>
    <w:rsid w:val="00E85776"/>
    <w:rsid w:val="00EB5005"/>
    <w:rsid w:val="00EC6D31"/>
    <w:rsid w:val="00ED7928"/>
    <w:rsid w:val="00F12BA8"/>
    <w:rsid w:val="00F325C0"/>
    <w:rsid w:val="00F406E9"/>
    <w:rsid w:val="00F56B26"/>
    <w:rsid w:val="00F760A3"/>
    <w:rsid w:val="00FB2904"/>
    <w:rsid w:val="00FD480E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371E36E6"/>
  <w15:docId w15:val="{7B6D3A59-4B86-496C-900D-3B99CD2B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776"/>
    <w:pPr>
      <w:autoSpaceDE w:val="0"/>
      <w:autoSpaceDN w:val="0"/>
      <w:spacing w:after="0" w:line="240" w:lineRule="auto"/>
    </w:pPr>
    <w:rPr>
      <w:rFonts w:ascii="VNbook-Antiqua" w:eastAsia="Times New Roman" w:hAnsi="VNbook-Antiqua" w:cs="VNbook-Antiqua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5776"/>
    <w:pPr>
      <w:keepNext/>
      <w:ind w:firstLine="720"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85776"/>
    <w:pPr>
      <w:keepNext/>
      <w:ind w:firstLine="720"/>
      <w:jc w:val="center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E85776"/>
    <w:rPr>
      <w:rFonts w:ascii="VNbook-Antiqua" w:eastAsia="Times New Roman" w:hAnsi="VNbook-Antiqua" w:cs="VNbook-Antiqua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rsid w:val="00E85776"/>
    <w:rPr>
      <w:rFonts w:ascii="VNbook-Antiqua" w:eastAsia="Times New Roman" w:hAnsi="VNbook-Antiqua" w:cs="VNbook-Antiqua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85776"/>
    <w:pPr>
      <w:jc w:val="both"/>
    </w:pPr>
    <w:rPr>
      <w:rFonts w:ascii=".VnTime" w:hAnsi=".VnTime" w:cs=".VnTime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E85776"/>
    <w:rPr>
      <w:rFonts w:ascii=".VnTime" w:eastAsia="Times New Roman" w:hAnsi=".VnTime" w:cs=".VnTime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E85776"/>
    <w:pPr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E85776"/>
    <w:rPr>
      <w:rFonts w:ascii=".VnTime" w:eastAsia="Times New Roman" w:hAnsi=".VnTime" w:cs=".VnTime"/>
      <w:sz w:val="28"/>
      <w:szCs w:val="28"/>
    </w:rPr>
  </w:style>
  <w:style w:type="table" w:styleId="TableGrid">
    <w:name w:val="Table Grid"/>
    <w:basedOn w:val="TableNormal"/>
    <w:uiPriority w:val="99"/>
    <w:rsid w:val="00E85776"/>
    <w:pPr>
      <w:autoSpaceDE w:val="0"/>
      <w:autoSpaceDN w:val="0"/>
      <w:spacing w:after="0" w:line="240" w:lineRule="auto"/>
    </w:pPr>
    <w:rPr>
      <w:rFonts w:ascii="VNbook-Antiqua" w:eastAsia="Times New Roman" w:hAnsi="VNbook-Antiqua" w:cs="VNbook-Antiqu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5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User-114</cp:lastModifiedBy>
  <cp:revision>3</cp:revision>
  <cp:lastPrinted>2023-12-06T01:58:00Z</cp:lastPrinted>
  <dcterms:created xsi:type="dcterms:W3CDTF">2024-01-02T04:25:00Z</dcterms:created>
  <dcterms:modified xsi:type="dcterms:W3CDTF">2024-01-03T07:40:00Z</dcterms:modified>
</cp:coreProperties>
</file>